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0A" w:rsidRPr="002A5682" w:rsidRDefault="00B733BA" w:rsidP="002C2268">
      <w:pPr>
        <w:spacing w:beforeLines="50" w:before="156" w:afterLines="50" w:after="156"/>
        <w:jc w:val="center"/>
        <w:rPr>
          <w:rFonts w:cs="Times New Roman"/>
          <w:b/>
          <w:bCs/>
          <w:sz w:val="28"/>
          <w:szCs w:val="28"/>
        </w:rPr>
      </w:pPr>
      <w:r w:rsidRPr="002A5682">
        <w:rPr>
          <w:rFonts w:cs="Times New Roman" w:hint="eastAsia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1522"/>
        <w:gridCol w:w="1570"/>
        <w:gridCol w:w="1430"/>
        <w:gridCol w:w="1430"/>
        <w:gridCol w:w="1432"/>
      </w:tblGrid>
      <w:tr w:rsidR="00A923B0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923B0" w:rsidRPr="002A5682" w:rsidRDefault="00A923B0" w:rsidP="007A32C7">
            <w:pPr>
              <w:jc w:val="center"/>
              <w:rPr>
                <w:rFonts w:cs="Times New Roman"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课程基本信息</w:t>
            </w:r>
          </w:p>
        </w:tc>
      </w:tr>
      <w:tr w:rsidR="00DC1329" w:rsidRPr="002A5682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C1329" w:rsidRPr="002A5682" w:rsidRDefault="002C2268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C2268">
              <w:rPr>
                <w:rFonts w:cs="Times New Roman" w:hint="eastAsia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2A5682" w:rsidRDefault="002C2268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>七</w:t>
            </w:r>
            <w:r w:rsidR="00DC1329" w:rsidRPr="002A5682">
              <w:rPr>
                <w:rFonts w:cs="Times New Roman" w:hint="eastAsia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szCs w:val="21"/>
              </w:rPr>
              <w:t>春季</w:t>
            </w:r>
          </w:p>
        </w:tc>
      </w:tr>
      <w:tr w:rsidR="00DC1329" w:rsidRPr="002A5682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:rsidR="00412EB3" w:rsidRPr="00412EB3" w:rsidRDefault="00412EB3" w:rsidP="00412EB3">
            <w:pPr>
              <w:jc w:val="center"/>
              <w:rPr>
                <w:rFonts w:cs="Times New Roman"/>
                <w:szCs w:val="21"/>
              </w:rPr>
            </w:pPr>
            <w:r w:rsidRPr="00412EB3">
              <w:rPr>
                <w:rFonts w:cs="Times New Roman" w:hint="eastAsia"/>
                <w:szCs w:val="21"/>
              </w:rPr>
              <w:t>第四单元　音乐表演的“二度创作”</w:t>
            </w:r>
          </w:p>
          <w:p w:rsidR="00DC1329" w:rsidRPr="006508E7" w:rsidRDefault="00896AF6" w:rsidP="00412EB3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DongTian" w:hint="eastAsia"/>
                <w:kern w:val="0"/>
                <w:szCs w:val="21"/>
              </w:rPr>
              <w:t>学习项目</w:t>
            </w:r>
            <w:proofErr w:type="gramStart"/>
            <w:r>
              <w:rPr>
                <w:rFonts w:cs="DongTian" w:hint="eastAsia"/>
                <w:kern w:val="0"/>
                <w:szCs w:val="21"/>
              </w:rPr>
              <w:t>一</w:t>
            </w:r>
            <w:proofErr w:type="gramEnd"/>
            <w:r>
              <w:rPr>
                <w:rFonts w:cs="DongTian" w:hint="eastAsia"/>
                <w:kern w:val="0"/>
                <w:szCs w:val="21"/>
              </w:rPr>
              <w:t xml:space="preserve">　音乐中的“高难度”（二）</w:t>
            </w:r>
          </w:p>
        </w:tc>
      </w:tr>
      <w:tr w:rsidR="00DC1329" w:rsidRPr="002A5682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bookmarkStart w:id="0" w:name="_Hlk175822782"/>
            <w:bookmarkStart w:id="1" w:name="_Hlk175822784"/>
            <w:r w:rsidRPr="002A5682">
              <w:rPr>
                <w:rFonts w:cs="Times New Roman" w:hint="eastAsia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C1329" w:rsidRPr="00642527" w:rsidRDefault="00DE3477" w:rsidP="007A32C7">
            <w:pPr>
              <w:jc w:val="center"/>
              <w:rPr>
                <w:rFonts w:cs="Times New Roman"/>
                <w:bCs/>
                <w:szCs w:val="21"/>
              </w:rPr>
            </w:pPr>
            <w:r w:rsidRPr="00DE3477">
              <w:rPr>
                <w:rFonts w:cs="Times New Roman" w:hint="eastAsia"/>
                <w:bCs/>
                <w:szCs w:val="21"/>
              </w:rPr>
              <w:t>李雨纯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DC1329" w:rsidRPr="00642527" w:rsidRDefault="005B1C1C" w:rsidP="007A32C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徐州市</w:t>
            </w:r>
            <w:r w:rsidR="00DE3477" w:rsidRPr="00DE3477">
              <w:rPr>
                <w:rFonts w:cs="Times New Roman" w:hint="eastAsia"/>
                <w:bCs/>
                <w:szCs w:val="21"/>
              </w:rPr>
              <w:t>沛县第五中学</w:t>
            </w:r>
          </w:p>
        </w:tc>
      </w:tr>
      <w:tr w:rsidR="00896AF6" w:rsidRPr="002A5682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:rsidR="00896AF6" w:rsidRPr="002A5682" w:rsidRDefault="005563A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  <w:bookmarkStart w:id="2" w:name="_GoBack" w:colFirst="0" w:colLast="3"/>
            <w:r>
              <w:rPr>
                <w:rFonts w:cs="Times New Roman" w:hint="eastAsia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896AF6" w:rsidRPr="00642527" w:rsidRDefault="00896AF6" w:rsidP="006508E7">
            <w:pPr>
              <w:jc w:val="center"/>
              <w:rPr>
                <w:rFonts w:cs="Times New Roman"/>
                <w:bCs/>
                <w:szCs w:val="21"/>
              </w:rPr>
            </w:pPr>
            <w:r w:rsidRPr="00412EB3">
              <w:rPr>
                <w:rFonts w:cs="Times New Roman" w:hint="eastAsia"/>
                <w:bCs/>
                <w:szCs w:val="21"/>
              </w:rPr>
              <w:t>张琳</w:t>
            </w:r>
            <w:proofErr w:type="gramStart"/>
            <w:r w:rsidRPr="00412EB3">
              <w:rPr>
                <w:rFonts w:cs="Times New Roman" w:hint="eastAsia"/>
                <w:bCs/>
                <w:szCs w:val="21"/>
              </w:rPr>
              <w:t>琳</w:t>
            </w:r>
            <w:proofErr w:type="gramEnd"/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896AF6" w:rsidRPr="002A5682" w:rsidRDefault="005563A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896AF6" w:rsidRPr="00642527" w:rsidRDefault="00896AF6" w:rsidP="006508E7">
            <w:pPr>
              <w:jc w:val="center"/>
              <w:rPr>
                <w:rFonts w:cs="Times New Roman"/>
                <w:bCs/>
                <w:szCs w:val="21"/>
              </w:rPr>
            </w:pPr>
            <w:r w:rsidRPr="00412EB3">
              <w:rPr>
                <w:rFonts w:cs="Times New Roman" w:hint="eastAsia"/>
                <w:bCs/>
                <w:szCs w:val="21"/>
              </w:rPr>
              <w:t>徐州市教育科学研究院</w:t>
            </w:r>
          </w:p>
        </w:tc>
      </w:tr>
      <w:tr w:rsidR="005B1C1C" w:rsidRPr="002A5682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:rsidR="005B1C1C" w:rsidRPr="002A5682" w:rsidRDefault="005B1C1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5B1C1C" w:rsidRPr="00412EB3" w:rsidRDefault="005B1C1C" w:rsidP="006508E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5B1C1C" w:rsidRPr="002A5682" w:rsidRDefault="005B1C1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5B1C1C" w:rsidRPr="00412EB3" w:rsidRDefault="005B1C1C" w:rsidP="006508E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人民教育出版社</w:t>
            </w:r>
          </w:p>
        </w:tc>
      </w:tr>
      <w:bookmarkEnd w:id="0"/>
      <w:bookmarkEnd w:id="2"/>
      <w:tr w:rsidR="00DC1329" w:rsidRPr="002A5682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教学目标</w:t>
            </w:r>
          </w:p>
        </w:tc>
      </w:tr>
      <w:bookmarkEnd w:id="1"/>
      <w:tr w:rsidR="00DC1329" w:rsidRPr="002A5682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．准确并有表情地演唱二声部合唱《大鱼》。</w:t>
            </w:r>
          </w:p>
          <w:p w:rsidR="00DC1329" w:rsidRPr="00412EB3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．尝试对歌曲进行二度创作，并用自己的方式记录并表现。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教学内容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DC1329" w:rsidRPr="002A5682" w:rsidRDefault="00DC1329" w:rsidP="007A32C7">
            <w:pPr>
              <w:ind w:firstLineChars="200" w:firstLine="422"/>
              <w:rPr>
                <w:rFonts w:cs="Times New Roman"/>
                <w:b/>
                <w:szCs w:val="21"/>
              </w:rPr>
            </w:pPr>
            <w:r w:rsidRPr="002A5682">
              <w:rPr>
                <w:rFonts w:cs="Times New Roman" w:hint="eastAsia"/>
                <w:b/>
                <w:szCs w:val="21"/>
              </w:rPr>
              <w:t>教学重点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合唱中保持声部的清晰与平衡，准确并有表情地演唱。</w:t>
            </w:r>
          </w:p>
          <w:p w:rsidR="00DE3477" w:rsidRPr="00DE3477" w:rsidRDefault="00DE3477" w:rsidP="00DE3477">
            <w:pPr>
              <w:ind w:firstLineChars="200" w:firstLine="422"/>
              <w:rPr>
                <w:rFonts w:cs="Times New Roman"/>
                <w:b/>
                <w:bCs/>
                <w:szCs w:val="21"/>
              </w:rPr>
            </w:pPr>
            <w:r w:rsidRPr="00DE3477">
              <w:rPr>
                <w:rFonts w:cs="Times New Roman" w:hint="eastAsia"/>
                <w:b/>
                <w:bCs/>
                <w:szCs w:val="21"/>
              </w:rPr>
              <w:t>教学难点</w:t>
            </w:r>
          </w:p>
          <w:p w:rsidR="00DC1329" w:rsidRPr="002A5682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尝试二度创作《大鱼》，用自己的方式记录并表现。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hAnsi="宋体" w:cs="Times New Roman" w:hint="eastAsia"/>
                <w:b/>
                <w:bCs/>
                <w:szCs w:val="21"/>
              </w:rPr>
              <w:t>教学过程</w:t>
            </w:r>
          </w:p>
        </w:tc>
      </w:tr>
      <w:tr w:rsidR="00DC1329" w:rsidRPr="002A5682" w:rsidTr="00A0444C">
        <w:trPr>
          <w:jc w:val="center"/>
        </w:trPr>
        <w:tc>
          <w:tcPr>
            <w:tcW w:w="668" w:type="pct"/>
            <w:vAlign w:val="center"/>
          </w:tcPr>
          <w:p w:rsidR="00DC1329" w:rsidRPr="002A5682" w:rsidRDefault="00DC1329" w:rsidP="00A0444C">
            <w:pPr>
              <w:jc w:val="center"/>
              <w:rPr>
                <w:b/>
                <w:bCs/>
                <w:szCs w:val="21"/>
              </w:rPr>
            </w:pPr>
            <w:r w:rsidRPr="002A5682">
              <w:rPr>
                <w:rFonts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:rsidR="00DC1329" w:rsidRPr="002A5682" w:rsidRDefault="00DC1329" w:rsidP="007A32C7">
            <w:pPr>
              <w:jc w:val="center"/>
              <w:rPr>
                <w:b/>
                <w:bCs/>
                <w:szCs w:val="21"/>
              </w:rPr>
            </w:pPr>
            <w:r w:rsidRPr="002A5682">
              <w:rPr>
                <w:rFonts w:hAnsi="宋体" w:hint="eastAsia"/>
                <w:b/>
                <w:bCs/>
                <w:szCs w:val="21"/>
              </w:rPr>
              <w:t>主要师生活动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导入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学生聆听歌曲《大鱼》的独唱和合唱版本，并说一说不同的演唱形式带来的不同感受。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学生小组讨论并分享。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新知探究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．发声练习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proofErr w:type="gramStart"/>
            <w:r w:rsidRPr="00DE3477">
              <w:rPr>
                <w:rFonts w:cs="Times New Roman" w:hint="eastAsia"/>
                <w:szCs w:val="21"/>
              </w:rPr>
              <w:t>学生随琴用</w:t>
            </w:r>
            <w:proofErr w:type="gramEnd"/>
            <w:r w:rsidRPr="00DE3477">
              <w:rPr>
                <w:rFonts w:cs="Times New Roman" w:hint="eastAsia"/>
                <w:szCs w:val="21"/>
              </w:rPr>
              <w:t>“啊”进行旋律发声练习。</w:t>
            </w:r>
          </w:p>
          <w:p w:rsidR="00DE3477" w:rsidRPr="00DE3477" w:rsidRDefault="002449F4" w:rsidP="00DE3477">
            <w:pPr>
              <w:jc w:val="center"/>
              <w:rPr>
                <w:rFonts w:cs="Times New Roman"/>
                <w:szCs w:val="21"/>
              </w:rPr>
            </w:pPr>
            <w:r w:rsidRPr="002449F4">
              <w:rPr>
                <w:rFonts w:cs="Times New Roman"/>
                <w:noProof/>
                <w:szCs w:val="21"/>
              </w:rPr>
              <w:drawing>
                <wp:inline distT="0" distB="0" distL="0" distR="0" wp14:anchorId="7FD395D1" wp14:editId="4CAC1CF9">
                  <wp:extent cx="4028170" cy="619125"/>
                  <wp:effectExtent l="0" t="0" r="0" b="0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5CAA2C-18C9-4036-A2A8-5ED2F52696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4F5CAA2C-18C9-4036-A2A8-5ED2F52696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493" cy="62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随指挥</w:t>
            </w:r>
            <w:proofErr w:type="gramEnd"/>
            <w:r w:rsidRPr="00DE3477">
              <w:rPr>
                <w:rFonts w:cs="Times New Roman" w:hint="eastAsia"/>
                <w:szCs w:val="21"/>
              </w:rPr>
              <w:t>手势做渐强、渐弱发声练习。</w:t>
            </w:r>
          </w:p>
          <w:p w:rsidR="00DE3477" w:rsidRPr="00DE3477" w:rsidRDefault="002449F4" w:rsidP="00DE3477">
            <w:pPr>
              <w:jc w:val="center"/>
              <w:rPr>
                <w:rFonts w:cs="Times New Roman"/>
                <w:szCs w:val="21"/>
              </w:rPr>
            </w:pPr>
            <w:r w:rsidRPr="00BB616F">
              <w:rPr>
                <w:rFonts w:ascii="宋体" w:hAnsi="宋体" w:cs="宋体"/>
                <w:noProof/>
                <w:color w:val="231F20"/>
                <w:kern w:val="0"/>
                <w:sz w:val="24"/>
                <w:szCs w:val="24"/>
                <w:lang w:bidi="ar"/>
              </w:rPr>
              <w:lastRenderedPageBreak/>
              <w:drawing>
                <wp:inline distT="0" distB="0" distL="0" distR="0" wp14:anchorId="6AE0D02C" wp14:editId="4D9F2424">
                  <wp:extent cx="4102719" cy="695325"/>
                  <wp:effectExtent l="0" t="0" r="0" b="0"/>
                  <wp:docPr id="2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34786B-6BBC-4D88-A694-64403F70E0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B934786B-6BBC-4D88-A694-64403F70E0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992" cy="72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．分声部练习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）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唱谱练习</w:t>
            </w:r>
            <w:proofErr w:type="gramEnd"/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随琴分</w:t>
            </w:r>
            <w:proofErr w:type="gramEnd"/>
            <w:r w:rsidRPr="00DE3477">
              <w:rPr>
                <w:rFonts w:cs="Times New Roman" w:hint="eastAsia"/>
                <w:szCs w:val="21"/>
              </w:rPr>
              <w:t>声部练唱歌谱，注意音准、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附点节奏</w:t>
            </w:r>
            <w:proofErr w:type="gramEnd"/>
            <w:r w:rsidRPr="00DE3477">
              <w:rPr>
                <w:rFonts w:cs="Times New Roman" w:hint="eastAsia"/>
                <w:szCs w:val="21"/>
              </w:rPr>
              <w:t>、延长记号、休止符。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）歌词练习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学生有感情地朗读歌词，注意咬字、吐字的准确与清晰</w:t>
            </w:r>
            <w:r w:rsidR="00193C17">
              <w:rPr>
                <w:rFonts w:cs="Times New Roman" w:hint="eastAsia"/>
                <w:szCs w:val="21"/>
              </w:rPr>
              <w:t>，</w:t>
            </w:r>
            <w:r w:rsidRPr="00DE3477">
              <w:rPr>
                <w:rFonts w:cs="Times New Roman" w:hint="eastAsia"/>
                <w:szCs w:val="21"/>
              </w:rPr>
              <w:t>并思考：歌词表达了怎样的思想感情？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学生分声部演唱歌词。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3</w:t>
            </w:r>
            <w:r w:rsidRPr="00DE3477">
              <w:rPr>
                <w:rFonts w:cs="Times New Roman" w:hint="eastAsia"/>
                <w:szCs w:val="21"/>
              </w:rPr>
              <w:t>）力度练习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学生根据指挥手势进行分声部力度练习。注意气息的控制与支撑，并根据歌曲情感的转换，控制力度，准确表达歌曲情感。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3</w:t>
            </w:r>
            <w:r w:rsidRPr="00DE3477">
              <w:rPr>
                <w:rFonts w:cs="Times New Roman" w:hint="eastAsia"/>
                <w:szCs w:val="21"/>
              </w:rPr>
              <w:t>．合唱训练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学生随钢琴慢速练习，注意声部的对应与均衡，音色统一。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学生随钢琴原速练习。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随指挥跟</w:t>
            </w:r>
            <w:proofErr w:type="gramEnd"/>
            <w:r w:rsidRPr="00DE3477">
              <w:rPr>
                <w:rFonts w:cs="Times New Roman" w:hint="eastAsia"/>
                <w:szCs w:val="21"/>
              </w:rPr>
              <w:t>伴奏练习，注意力度处理。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</w:t>
            </w:r>
            <w:proofErr w:type="gramStart"/>
            <w:r w:rsidRPr="00DE3477">
              <w:rPr>
                <w:rFonts w:cs="Times New Roman" w:hint="eastAsia"/>
                <w:szCs w:val="21"/>
              </w:rPr>
              <w:t>随指挥跟</w:t>
            </w:r>
            <w:proofErr w:type="gramEnd"/>
            <w:r w:rsidRPr="00DE3477">
              <w:rPr>
                <w:rFonts w:cs="Times New Roman" w:hint="eastAsia"/>
                <w:szCs w:val="21"/>
              </w:rPr>
              <w:t>伴奏，有感情地完整合唱歌曲。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lastRenderedPageBreak/>
              <w:t>拓展延伸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．欣赏《大鱼》表演唱视频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．二度创作合唱版《大鱼》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合作，根据本单元的学习，对合唱版《大鱼》进行二度创作。可以变换演唱形式，如重唱、独唱、齐唱、合唱、轮唱等。也可以根据自己的理解，改变歌曲的力度与速度，或者加入器乐演奏、舞蹈动作等。学生可用自己的方式整理、记录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课堂小结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本节课我们感受了合唱与二度创作的魅力。英国著名指挥家亨利·伍德说过：“音乐是写下来的没有生命的音符，需要通过表演来给予它生命。”这就是二度创作的意义。</w:t>
            </w:r>
          </w:p>
        </w:tc>
      </w:tr>
    </w:tbl>
    <w:p w:rsidR="00B733BA" w:rsidRPr="002A5682" w:rsidRDefault="00B733BA" w:rsidP="00A923B0">
      <w:pPr>
        <w:rPr>
          <w:rFonts w:cs="Times New Roman"/>
          <w:b/>
          <w:bCs/>
          <w:szCs w:val="21"/>
        </w:rPr>
      </w:pPr>
    </w:p>
    <w:sectPr w:rsidR="00B733BA" w:rsidRPr="002A5682" w:rsidSect="0024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2C" w:rsidRDefault="0040112C" w:rsidP="00B733BA">
      <w:r>
        <w:separator/>
      </w:r>
    </w:p>
  </w:endnote>
  <w:endnote w:type="continuationSeparator" w:id="0">
    <w:p w:rsidR="0040112C" w:rsidRDefault="0040112C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18BF1AE-AC1E-4D80-8F4F-1C3B15717B7D}"/>
    <w:embedBold r:id="rId2" w:subsetted="1" w:fontKey="{86BEA8FE-4F10-4311-B7E4-9340C09E19B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2602C2A8-2D0E-4F24-8E3B-00FF7FA647CE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</w:rPr>
      <w:id w:val="1341044309"/>
      <w:docPartObj>
        <w:docPartGallery w:val="Page Numbers (Bottom of Page)"/>
        <w:docPartUnique/>
      </w:docPartObj>
    </w:sdtPr>
    <w:sdtEndPr/>
    <w:sdtContent>
      <w:p w:rsidR="0044756A" w:rsidRPr="001217A2" w:rsidRDefault="00536DEE" w:rsidP="0044756A">
        <w:pPr>
          <w:pStyle w:val="a5"/>
          <w:jc w:val="center"/>
          <w:rPr>
            <w:rFonts w:cs="Times New Roman"/>
          </w:rPr>
        </w:pPr>
        <w:r w:rsidRPr="001217A2">
          <w:rPr>
            <w:rFonts w:cs="Times New Roman"/>
          </w:rPr>
          <w:fldChar w:fldCharType="begin"/>
        </w:r>
        <w:r w:rsidR="0044756A" w:rsidRPr="001217A2">
          <w:rPr>
            <w:rFonts w:cs="Times New Roman"/>
          </w:rPr>
          <w:instrText>PAGE   \* MERGEFORMAT</w:instrText>
        </w:r>
        <w:r w:rsidRPr="001217A2">
          <w:rPr>
            <w:rFonts w:cs="Times New Roman"/>
          </w:rPr>
          <w:fldChar w:fldCharType="separate"/>
        </w:r>
        <w:r w:rsidR="006A6522" w:rsidRPr="006A6522">
          <w:rPr>
            <w:rFonts w:cs="Times New Roman"/>
            <w:noProof/>
            <w:lang w:val="zh-CN"/>
          </w:rPr>
          <w:t>3</w:t>
        </w:r>
        <w:r w:rsidRPr="001217A2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2C" w:rsidRDefault="0040112C" w:rsidP="00B733BA">
      <w:r>
        <w:separator/>
      </w:r>
    </w:p>
  </w:footnote>
  <w:footnote w:type="continuationSeparator" w:id="0">
    <w:p w:rsidR="0040112C" w:rsidRDefault="0040112C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3BA" w:rsidRPr="00B733BA" w:rsidRDefault="00590487" w:rsidP="00F36734">
    <w:pPr>
      <w:pStyle w:val="a3"/>
      <w:spacing w:line="240" w:lineRule="auto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人</w:t>
    </w:r>
    <w:proofErr w:type="gramStart"/>
    <w:r>
      <w:rPr>
        <w:rFonts w:ascii="宋体" w:hAnsi="宋体" w:hint="eastAsia"/>
        <w:sz w:val="28"/>
        <w:szCs w:val="28"/>
      </w:rPr>
      <w:t>教</w:t>
    </w:r>
    <w:r w:rsidR="00E20D3F">
      <w:rPr>
        <w:rFonts w:ascii="宋体" w:hAnsi="宋体" w:hint="eastAsia"/>
        <w:sz w:val="28"/>
        <w:szCs w:val="28"/>
      </w:rPr>
      <w:t>教学</w:t>
    </w:r>
    <w:proofErr w:type="gramEnd"/>
    <w:r w:rsidR="00E20D3F">
      <w:rPr>
        <w:rFonts w:ascii="宋体" w:hAnsi="宋体" w:hint="eastAsia"/>
        <w:sz w:val="28"/>
        <w:szCs w:val="28"/>
      </w:rPr>
      <w:t>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230"/>
    <w:rsid w:val="00013370"/>
    <w:rsid w:val="00016D5A"/>
    <w:rsid w:val="000204AF"/>
    <w:rsid w:val="000232D7"/>
    <w:rsid w:val="000302C3"/>
    <w:rsid w:val="00033D09"/>
    <w:rsid w:val="00063168"/>
    <w:rsid w:val="000726CB"/>
    <w:rsid w:val="00075E41"/>
    <w:rsid w:val="000A6E0F"/>
    <w:rsid w:val="000B660F"/>
    <w:rsid w:val="000C142C"/>
    <w:rsid w:val="000D137A"/>
    <w:rsid w:val="001014CA"/>
    <w:rsid w:val="001217A2"/>
    <w:rsid w:val="001218B2"/>
    <w:rsid w:val="0012572F"/>
    <w:rsid w:val="001421E5"/>
    <w:rsid w:val="00152C90"/>
    <w:rsid w:val="001532D4"/>
    <w:rsid w:val="00153899"/>
    <w:rsid w:val="001655DB"/>
    <w:rsid w:val="00171FEA"/>
    <w:rsid w:val="00193C17"/>
    <w:rsid w:val="0019744F"/>
    <w:rsid w:val="001B78C6"/>
    <w:rsid w:val="001C216D"/>
    <w:rsid w:val="001C424E"/>
    <w:rsid w:val="001C6A10"/>
    <w:rsid w:val="00201577"/>
    <w:rsid w:val="002129DF"/>
    <w:rsid w:val="0021623F"/>
    <w:rsid w:val="00222E39"/>
    <w:rsid w:val="0023755C"/>
    <w:rsid w:val="0024230A"/>
    <w:rsid w:val="002449F4"/>
    <w:rsid w:val="00257DA9"/>
    <w:rsid w:val="00276671"/>
    <w:rsid w:val="0027698D"/>
    <w:rsid w:val="002A5682"/>
    <w:rsid w:val="002A7D4D"/>
    <w:rsid w:val="002C2268"/>
    <w:rsid w:val="002E1239"/>
    <w:rsid w:val="002F43AE"/>
    <w:rsid w:val="002F5032"/>
    <w:rsid w:val="00311049"/>
    <w:rsid w:val="00331608"/>
    <w:rsid w:val="003630AB"/>
    <w:rsid w:val="00364B76"/>
    <w:rsid w:val="003A20C3"/>
    <w:rsid w:val="003B17C7"/>
    <w:rsid w:val="003C3242"/>
    <w:rsid w:val="003D15E4"/>
    <w:rsid w:val="003D760E"/>
    <w:rsid w:val="003E3382"/>
    <w:rsid w:val="003E4DEE"/>
    <w:rsid w:val="003E7314"/>
    <w:rsid w:val="0040112C"/>
    <w:rsid w:val="00412EB3"/>
    <w:rsid w:val="00422535"/>
    <w:rsid w:val="004238BB"/>
    <w:rsid w:val="00423C33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200FB"/>
    <w:rsid w:val="0053057F"/>
    <w:rsid w:val="00536DEE"/>
    <w:rsid w:val="0054660F"/>
    <w:rsid w:val="005563AC"/>
    <w:rsid w:val="00566EF4"/>
    <w:rsid w:val="00572133"/>
    <w:rsid w:val="00590487"/>
    <w:rsid w:val="005A3763"/>
    <w:rsid w:val="005B1C1C"/>
    <w:rsid w:val="005B4C02"/>
    <w:rsid w:val="005C21AF"/>
    <w:rsid w:val="005D4475"/>
    <w:rsid w:val="005D4D23"/>
    <w:rsid w:val="005D6B0E"/>
    <w:rsid w:val="005E3D1F"/>
    <w:rsid w:val="005E5115"/>
    <w:rsid w:val="00601D45"/>
    <w:rsid w:val="0060205F"/>
    <w:rsid w:val="00604FAE"/>
    <w:rsid w:val="006128BA"/>
    <w:rsid w:val="00615264"/>
    <w:rsid w:val="00623E43"/>
    <w:rsid w:val="006266A5"/>
    <w:rsid w:val="006301E3"/>
    <w:rsid w:val="00642527"/>
    <w:rsid w:val="006508E7"/>
    <w:rsid w:val="006609EA"/>
    <w:rsid w:val="006731D6"/>
    <w:rsid w:val="006833C9"/>
    <w:rsid w:val="006854EA"/>
    <w:rsid w:val="006A0029"/>
    <w:rsid w:val="006A0A9B"/>
    <w:rsid w:val="006A16C1"/>
    <w:rsid w:val="006A3DC8"/>
    <w:rsid w:val="006A6522"/>
    <w:rsid w:val="006B24E2"/>
    <w:rsid w:val="006C3B57"/>
    <w:rsid w:val="006D105D"/>
    <w:rsid w:val="006D431C"/>
    <w:rsid w:val="006F49B1"/>
    <w:rsid w:val="007026D9"/>
    <w:rsid w:val="00712159"/>
    <w:rsid w:val="00734F43"/>
    <w:rsid w:val="0075532D"/>
    <w:rsid w:val="007658FF"/>
    <w:rsid w:val="0079258D"/>
    <w:rsid w:val="007950B9"/>
    <w:rsid w:val="007A32C7"/>
    <w:rsid w:val="007B08D3"/>
    <w:rsid w:val="007B28F9"/>
    <w:rsid w:val="007D4B3A"/>
    <w:rsid w:val="007E1E71"/>
    <w:rsid w:val="00804890"/>
    <w:rsid w:val="00820433"/>
    <w:rsid w:val="00834107"/>
    <w:rsid w:val="00837E11"/>
    <w:rsid w:val="008566B1"/>
    <w:rsid w:val="00864549"/>
    <w:rsid w:val="00871BAE"/>
    <w:rsid w:val="008731CA"/>
    <w:rsid w:val="0088692C"/>
    <w:rsid w:val="00896AF6"/>
    <w:rsid w:val="008C1452"/>
    <w:rsid w:val="008E19C5"/>
    <w:rsid w:val="008E6190"/>
    <w:rsid w:val="00911DB5"/>
    <w:rsid w:val="00927064"/>
    <w:rsid w:val="00975437"/>
    <w:rsid w:val="00983069"/>
    <w:rsid w:val="009A7082"/>
    <w:rsid w:val="009B4E40"/>
    <w:rsid w:val="009C09D2"/>
    <w:rsid w:val="009C4F44"/>
    <w:rsid w:val="009C7BD2"/>
    <w:rsid w:val="009D1C04"/>
    <w:rsid w:val="00A0444C"/>
    <w:rsid w:val="00A65064"/>
    <w:rsid w:val="00A65ED3"/>
    <w:rsid w:val="00A66C16"/>
    <w:rsid w:val="00A70C92"/>
    <w:rsid w:val="00A70F6E"/>
    <w:rsid w:val="00A86428"/>
    <w:rsid w:val="00A923B0"/>
    <w:rsid w:val="00A95C7F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A3183"/>
    <w:rsid w:val="00BC1D02"/>
    <w:rsid w:val="00BE3519"/>
    <w:rsid w:val="00BE4CF3"/>
    <w:rsid w:val="00C060A3"/>
    <w:rsid w:val="00C20C4E"/>
    <w:rsid w:val="00C24A90"/>
    <w:rsid w:val="00C26325"/>
    <w:rsid w:val="00C27EEC"/>
    <w:rsid w:val="00C64380"/>
    <w:rsid w:val="00C66C66"/>
    <w:rsid w:val="00C70B41"/>
    <w:rsid w:val="00C85DB3"/>
    <w:rsid w:val="00CE0DDD"/>
    <w:rsid w:val="00CF157B"/>
    <w:rsid w:val="00D07454"/>
    <w:rsid w:val="00D42696"/>
    <w:rsid w:val="00D47FC6"/>
    <w:rsid w:val="00D73BA5"/>
    <w:rsid w:val="00D73C67"/>
    <w:rsid w:val="00DA3D20"/>
    <w:rsid w:val="00DC1329"/>
    <w:rsid w:val="00DE3477"/>
    <w:rsid w:val="00DE668D"/>
    <w:rsid w:val="00E20D3F"/>
    <w:rsid w:val="00E22B54"/>
    <w:rsid w:val="00E24E6F"/>
    <w:rsid w:val="00E30D74"/>
    <w:rsid w:val="00E31D1A"/>
    <w:rsid w:val="00E352E6"/>
    <w:rsid w:val="00E42589"/>
    <w:rsid w:val="00E651D3"/>
    <w:rsid w:val="00E6753C"/>
    <w:rsid w:val="00E824E7"/>
    <w:rsid w:val="00EC27B4"/>
    <w:rsid w:val="00EC35C1"/>
    <w:rsid w:val="00F17812"/>
    <w:rsid w:val="00F36734"/>
    <w:rsid w:val="00F64C26"/>
    <w:rsid w:val="00FD4197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298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8C6"/>
    <w:pPr>
      <w:widowControl w:val="0"/>
      <w:spacing w:line="360" w:lineRule="auto"/>
      <w:jc w:val="both"/>
      <w:textAlignment w:val="center"/>
    </w:pPr>
    <w:rPr>
      <w:rFonts w:ascii="DongTian" w:eastAsia="宋体" w:hAnsi="DongTi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2025-02-18T03:51:00Z</dcterms:modified>
</cp:coreProperties>
</file>