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F1A" w14:textId="77777777" w:rsidR="0024230A" w:rsidRPr="00452B6B" w:rsidRDefault="00B733BA" w:rsidP="006301E3">
      <w:pPr>
        <w:spacing w:beforeLines="50" w:before="156" w:afterLines="50" w:after="156" w:line="360" w:lineRule="auto"/>
        <w:jc w:val="center"/>
        <w:textAlignment w:val="center"/>
        <w:rPr>
          <w:rFonts w:ascii="DongTian" w:eastAsia="宋体" w:hAnsi="DongTian" w:cs="DongTian"/>
          <w:b/>
          <w:bCs/>
          <w:sz w:val="28"/>
          <w:szCs w:val="28"/>
        </w:rPr>
      </w:pPr>
      <w:r w:rsidRPr="00452B6B">
        <w:rPr>
          <w:rFonts w:ascii="DongTian" w:eastAsia="宋体" w:hAnsi="DongTian" w:cs="DongTian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1522"/>
        <w:gridCol w:w="1570"/>
        <w:gridCol w:w="1430"/>
        <w:gridCol w:w="1430"/>
        <w:gridCol w:w="1432"/>
      </w:tblGrid>
      <w:tr w:rsidR="00A923B0" w:rsidRPr="00452B6B" w14:paraId="68B1789B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1F5AB18" w14:textId="77777777" w:rsidR="00A923B0" w:rsidRPr="00452B6B" w:rsidRDefault="00A923B0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课程基本信息</w:t>
            </w:r>
          </w:p>
        </w:tc>
      </w:tr>
      <w:tr w:rsidR="00DC1329" w:rsidRPr="00452B6B" w14:paraId="24152387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7B6CB7AF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CFAB90" w14:textId="48F475A3" w:rsidR="00DC1329" w:rsidRPr="00452B6B" w:rsidRDefault="00DD6BE3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szCs w:val="21"/>
              </w:rPr>
              <w:t>艺术</w:t>
            </w:r>
            <w:r w:rsidR="00990BCF" w:rsidRPr="00452B6B">
              <w:rPr>
                <w:rFonts w:ascii="DongTian" w:eastAsia="宋体" w:hAnsi="DongTian" w:hint="eastAsia"/>
                <w:szCs w:val="21"/>
              </w:rPr>
              <w:t xml:space="preserve">　</w:t>
            </w:r>
            <w:r w:rsidRPr="00452B6B">
              <w:rPr>
                <w:rFonts w:ascii="DongTian" w:eastAsia="宋体" w:hAnsi="DongTian" w:hint="eastAsia"/>
                <w:szCs w:val="21"/>
              </w:rPr>
              <w:t>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DF577DE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D048791" w14:textId="65DA2037" w:rsidR="00DC1329" w:rsidRPr="00452B6B" w:rsidRDefault="00DD6BE3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 w:hint="eastAsia"/>
                <w:szCs w:val="21"/>
              </w:rPr>
              <w:t>七</w:t>
            </w:r>
            <w:r w:rsidR="00DC1329" w:rsidRPr="00452B6B">
              <w:rPr>
                <w:rFonts w:ascii="DongTian" w:eastAsia="宋体" w:hAnsi="DongTian" w:cs="DongTian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41D1B2B2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C13B85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szCs w:val="21"/>
              </w:rPr>
              <w:t>春季</w:t>
            </w:r>
          </w:p>
        </w:tc>
      </w:tr>
      <w:tr w:rsidR="00DC1329" w:rsidRPr="00452B6B" w14:paraId="138C7A42" w14:textId="77777777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A00AD16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14:paraId="2D90D851" w14:textId="4DAAEFFE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/>
                <w:color w:val="000000"/>
                <w:szCs w:val="21"/>
              </w:rPr>
            </w:pPr>
            <w:r w:rsidRPr="00452B6B">
              <w:rPr>
                <w:rFonts w:ascii="DongTian" w:eastAsia="宋体" w:hAnsi="DongTian" w:hint="eastAsia"/>
                <w:color w:val="000000"/>
                <w:szCs w:val="21"/>
              </w:rPr>
              <w:t>第三单元　欣赏的智慧</w:t>
            </w:r>
          </w:p>
          <w:p w14:paraId="66FD03ED" w14:textId="46E2FE66" w:rsidR="00DC1329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color w:val="000000"/>
                <w:szCs w:val="21"/>
              </w:rPr>
              <w:t>学习项目三　感受音乐的铺垫与高潮</w:t>
            </w:r>
            <w:r w:rsidR="006961BA">
              <w:rPr>
                <w:rFonts w:ascii="DongTian" w:eastAsia="宋体" w:hAnsi="DongTian" w:hint="eastAsia"/>
                <w:color w:val="000000"/>
                <w:szCs w:val="21"/>
              </w:rPr>
              <w:t>（一）</w:t>
            </w:r>
          </w:p>
        </w:tc>
      </w:tr>
      <w:tr w:rsidR="00452B6B" w:rsidRPr="00452B6B" w14:paraId="22C94686" w14:textId="77777777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14:paraId="57047E64" w14:textId="77777777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2719E6A" w14:textId="68B9B5A9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/>
                <w:szCs w:val="21"/>
              </w:rPr>
              <w:t>周奕彤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D72B6A" w14:textId="02B05E5C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8A9525B" w14:textId="568BFDED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/>
                <w:szCs w:val="21"/>
              </w:rPr>
              <w:t>徐州市东苑中学</w:t>
            </w:r>
          </w:p>
        </w:tc>
      </w:tr>
      <w:tr w:rsidR="00452B6B" w:rsidRPr="00452B6B" w14:paraId="0E1B1147" w14:textId="77777777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14:paraId="1EA357E0" w14:textId="6D22B86F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B6EF401" w14:textId="41650E4F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6A93BD14" w14:textId="7407A9D3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40C985B4" w14:textId="0F077267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/>
                <w:szCs w:val="21"/>
              </w:rPr>
              <w:t>徐州市教育局</w:t>
            </w:r>
          </w:p>
        </w:tc>
      </w:tr>
      <w:tr w:rsidR="00452B6B" w:rsidRPr="00452B6B" w14:paraId="1C45E251" w14:textId="77777777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14:paraId="4445860F" w14:textId="77777777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A34D3F4" w14:textId="7A288DDD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17B3FDB4" w14:textId="77777777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14:paraId="6F188F7F" w14:textId="124CE51C" w:rsidR="00452B6B" w:rsidRPr="00452B6B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hint="eastAsia"/>
                <w:szCs w:val="21"/>
              </w:rPr>
              <w:t>人民教育出版社</w:t>
            </w:r>
          </w:p>
        </w:tc>
      </w:tr>
      <w:tr w:rsidR="00DC1329" w:rsidRPr="00452B6B" w14:paraId="2651E7DD" w14:textId="77777777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27DD3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教学目标</w:t>
            </w:r>
          </w:p>
        </w:tc>
      </w:tr>
      <w:tr w:rsidR="00DC1329" w:rsidRPr="00452B6B" w14:paraId="6921B44B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0E625B20" w14:textId="32FD5185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 w:rsidRPr="006961BA">
              <w:rPr>
                <w:rFonts w:ascii="宋体" w:eastAsia="宋体" w:hAnsi="宋体" w:cs="FZShuSong-Z01" w:hint="eastAsia"/>
                <w:color w:val="000000" w:themeColor="text1"/>
                <w:kern w:val="0"/>
                <w:szCs w:val="21"/>
                <w:lang w:bidi="ar"/>
              </w:rPr>
              <w:t>．</w:t>
            </w: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听辨出音乐中的铺垫段落和高潮段落，感受经过层层铺垫到达高潮时的满足感。</w:t>
            </w:r>
          </w:p>
          <w:p w14:paraId="6E4E8196" w14:textId="4D26F631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2</w:t>
            </w:r>
            <w:r w:rsidRPr="006961BA">
              <w:rPr>
                <w:rFonts w:ascii="宋体" w:eastAsia="宋体" w:hAnsi="宋体" w:cs="FZShuSong-Z01" w:hint="eastAsia"/>
                <w:color w:val="000000" w:themeColor="text1"/>
                <w:kern w:val="0"/>
                <w:szCs w:val="21"/>
                <w:lang w:bidi="ar"/>
              </w:rPr>
              <w:t>．</w:t>
            </w: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能追踪音乐中铺垫段落的发展方向，保持对主题的期待，感受音乐的张力。</w:t>
            </w:r>
          </w:p>
          <w:p w14:paraId="2FFBC783" w14:textId="29902AF2" w:rsidR="00DC1329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 w:rsidRPr="006961BA">
              <w:rPr>
                <w:rFonts w:ascii="宋体" w:eastAsia="宋体" w:hAnsi="宋体" w:cs="FZShuSong-Z01" w:hint="eastAsia"/>
                <w:color w:val="000000" w:themeColor="text1"/>
                <w:kern w:val="0"/>
                <w:szCs w:val="21"/>
                <w:lang w:bidi="ar"/>
              </w:rPr>
              <w:t>．</w:t>
            </w: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结合本单元项目一和项目二中的聆听方法，对比中西方音乐作品的结构布局，感受不同的音乐风格。</w:t>
            </w:r>
          </w:p>
        </w:tc>
      </w:tr>
      <w:tr w:rsidR="00DC1329" w:rsidRPr="00452B6B" w14:paraId="445A75B3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D0E9AEE" w14:textId="77777777" w:rsidR="00DC1329" w:rsidRPr="006961BA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</w:pPr>
            <w:r w:rsidRPr="006961BA">
              <w:rPr>
                <w:rFonts w:ascii="DongTian" w:eastAsia="宋体" w:hAnsi="DongTian" w:cs="DongTian"/>
                <w:b/>
                <w:bCs/>
                <w:color w:val="000000" w:themeColor="text1"/>
                <w:szCs w:val="21"/>
              </w:rPr>
              <w:t>教学内容</w:t>
            </w:r>
          </w:p>
        </w:tc>
      </w:tr>
      <w:tr w:rsidR="00DC1329" w:rsidRPr="00452B6B" w14:paraId="461FEF0A" w14:textId="77777777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14:paraId="5D623AAD" w14:textId="77777777" w:rsidR="00DC1329" w:rsidRPr="00452B6B" w:rsidRDefault="00DC1329" w:rsidP="00452B6B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szCs w:val="21"/>
              </w:rPr>
              <w:t>教学重点</w:t>
            </w:r>
          </w:p>
          <w:p w14:paraId="2C68504A" w14:textId="77777777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通过对比分析，理解乐曲中铺垫与高潮的关系。</w:t>
            </w:r>
          </w:p>
          <w:p w14:paraId="5B72317B" w14:textId="77777777" w:rsidR="00DC1329" w:rsidRPr="00452B6B" w:rsidRDefault="00DC1329" w:rsidP="00452B6B">
            <w:pPr>
              <w:spacing w:line="360" w:lineRule="auto"/>
              <w:ind w:firstLineChars="200" w:firstLine="422"/>
              <w:textAlignment w:val="center"/>
              <w:rPr>
                <w:rFonts w:ascii="DongTian" w:eastAsia="宋体" w:hAnsi="DongTian" w:cs="DongTian"/>
                <w:b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szCs w:val="21"/>
              </w:rPr>
              <w:t>教学难点</w:t>
            </w:r>
          </w:p>
          <w:p w14:paraId="46E1239C" w14:textId="1ACC3F76" w:rsidR="00DC1329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结合多种方法分析中西方音乐在结构上的差异，感受不同的音乐风格，形成对音乐保持期待的欣赏习惯。</w:t>
            </w:r>
          </w:p>
        </w:tc>
      </w:tr>
      <w:tr w:rsidR="00DC1329" w:rsidRPr="00452B6B" w14:paraId="02E03D57" w14:textId="77777777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222487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教学过程</w:t>
            </w:r>
          </w:p>
        </w:tc>
      </w:tr>
      <w:tr w:rsidR="00DC1329" w:rsidRPr="00452B6B" w14:paraId="53263672" w14:textId="77777777" w:rsidTr="007A32C7">
        <w:trPr>
          <w:jc w:val="center"/>
        </w:trPr>
        <w:tc>
          <w:tcPr>
            <w:tcW w:w="668" w:type="pct"/>
            <w:vAlign w:val="center"/>
          </w:tcPr>
          <w:p w14:paraId="6F9DF477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14:paraId="19B86C7A" w14:textId="77777777" w:rsidR="00DC1329" w:rsidRPr="00452B6B" w:rsidRDefault="00DC1329" w:rsidP="007A32C7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b/>
                <w:bCs/>
                <w:szCs w:val="21"/>
              </w:rPr>
            </w:pPr>
            <w:r w:rsidRPr="00452B6B">
              <w:rPr>
                <w:rFonts w:ascii="DongTian" w:eastAsia="宋体" w:hAnsi="DongTian" w:cs="DongTian"/>
                <w:b/>
                <w:bCs/>
                <w:szCs w:val="21"/>
              </w:rPr>
              <w:t>主要师生活动</w:t>
            </w:r>
          </w:p>
        </w:tc>
      </w:tr>
      <w:tr w:rsidR="006961BA" w:rsidRPr="006961BA" w14:paraId="234A0F03" w14:textId="77777777" w:rsidTr="003F5973">
        <w:trPr>
          <w:jc w:val="center"/>
        </w:trPr>
        <w:tc>
          <w:tcPr>
            <w:tcW w:w="668" w:type="pct"/>
            <w:vAlign w:val="center"/>
          </w:tcPr>
          <w:p w14:paraId="7C03A11B" w14:textId="7DDF5A77" w:rsidR="00452B6B" w:rsidRPr="006961BA" w:rsidRDefault="00452B6B" w:rsidP="00452B6B">
            <w:pPr>
              <w:spacing w:line="360" w:lineRule="auto"/>
              <w:jc w:val="center"/>
              <w:textAlignment w:val="center"/>
              <w:rPr>
                <w:rFonts w:ascii="DongTian" w:eastAsia="宋体" w:hAnsi="DongTian" w:cs="DongTian"/>
                <w:color w:val="000000" w:themeColor="text1"/>
                <w:szCs w:val="21"/>
              </w:rPr>
            </w:pPr>
            <w:r w:rsidRPr="006961BA">
              <w:rPr>
                <w:rFonts w:ascii="DongTian" w:eastAsia="宋体" w:hAnsi="DongTian" w:hint="eastAsia"/>
                <w:color w:val="000000" w:themeColor="text1"/>
              </w:rPr>
              <w:t>导入</w:t>
            </w:r>
          </w:p>
        </w:tc>
        <w:tc>
          <w:tcPr>
            <w:tcW w:w="4332" w:type="pct"/>
            <w:gridSpan w:val="5"/>
          </w:tcPr>
          <w:p w14:paraId="663A9C0A" w14:textId="506FF188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经过前两节课的学习，我们掌握了一些聆听音乐的方法。这节课让我们继续探索，用新的方法打开音乐世界的大门。下面请同学们聆听一段由理查德</w:t>
            </w:r>
            <w:r w:rsidRPr="006961BA">
              <w:rPr>
                <w:rFonts w:ascii="宋体" w:eastAsia="宋体" w:hAnsi="宋体" w:cs="FZShuSong-Z01"/>
                <w:color w:val="000000" w:themeColor="text1"/>
                <w:kern w:val="0"/>
                <w:szCs w:val="21"/>
                <w:lang w:bidi="ar"/>
              </w:rPr>
              <w:t>·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克莱德曼演奏的《秋日私语》，说说这段音乐带给你们怎样的感受。</w:t>
            </w:r>
          </w:p>
          <w:p w14:paraId="71810E76" w14:textId="28AB5887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学生初听钢琴曲《秋日私语》片段，并交流自己的聆听感受。</w:t>
            </w:r>
          </w:p>
          <w:p w14:paraId="7F14B51B" w14:textId="7191DAFA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这段古典与现代相结合的音乐，舒缓解压，勾起了人们对美好事物的回忆。</w:t>
            </w:r>
          </w:p>
          <w:p w14:paraId="5874D0E8" w14:textId="038A8A3B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在音乐中你们听到明确的旋律了吗？这条旋律是持续不断的吗？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lastRenderedPageBreak/>
              <w:t>旋律进行中有没有哪些特殊的地方？</w:t>
            </w:r>
          </w:p>
          <w:p w14:paraId="147F371D" w14:textId="74E5B200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学生复听钢琴曲《秋日私语》片段，寻找旋律的特点。</w:t>
            </w:r>
          </w:p>
          <w:p w14:paraId="32488604" w14:textId="6F721D69" w:rsidR="00452B6B" w:rsidRPr="006961BA" w:rsidRDefault="00452B6B" w:rsidP="00452B6B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lang w:bidi="ar"/>
              </w:rPr>
              <w:t>旋律进行中经历了三次连续的螺旋式上升，带来了巨大的张力，蓄积了强大的心理能量。当这些张力随着旋律释放时，我们就得到了满足与释然的轻松感与舒适感。</w:t>
            </w:r>
          </w:p>
        </w:tc>
      </w:tr>
      <w:tr w:rsidR="006961BA" w:rsidRPr="006961BA" w14:paraId="40B708AA" w14:textId="77777777" w:rsidTr="00357284">
        <w:trPr>
          <w:jc w:val="center"/>
        </w:trPr>
        <w:tc>
          <w:tcPr>
            <w:tcW w:w="668" w:type="pct"/>
            <w:vAlign w:val="center"/>
          </w:tcPr>
          <w:p w14:paraId="6B2EAB79" w14:textId="07753A88" w:rsidR="00452B6B" w:rsidRPr="006961BA" w:rsidRDefault="00452B6B" w:rsidP="00452B6B">
            <w:pPr>
              <w:pStyle w:val="a9"/>
              <w:ind w:firstLineChars="0" w:firstLine="0"/>
              <w:jc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6961BA">
              <w:rPr>
                <w:rFonts w:ascii="DongTian" w:eastAsia="宋体" w:hAnsi="DongTian" w:hint="eastAsia"/>
                <w:color w:val="000000" w:themeColor="text1"/>
                <w:kern w:val="2"/>
              </w:rPr>
              <w:lastRenderedPageBreak/>
              <w:t>新知探究</w:t>
            </w:r>
          </w:p>
        </w:tc>
        <w:tc>
          <w:tcPr>
            <w:tcW w:w="4332" w:type="pct"/>
            <w:gridSpan w:val="5"/>
          </w:tcPr>
          <w:p w14:paraId="37532CBA" w14:textId="2AEAAF86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方正兰亭黑_GBK"/>
                <w:color w:val="000000" w:themeColor="text1"/>
                <w:kern w:val="0"/>
                <w:szCs w:val="21"/>
                <w:lang w:bidi="ar"/>
              </w:rPr>
              <w:t>任务一：欣赏钢琴协奏曲《黄河》片段</w:t>
            </w:r>
          </w:p>
          <w:p w14:paraId="0CE7B3B0" w14:textId="085C7589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《秋日私语》是一首短小的作品。接下来我们欣赏一首大型音乐作品的片段，听一听这段音乐的演奏形式和旋律层次有什么变化，同学们有没有听到熟悉的旋律？</w:t>
            </w:r>
          </w:p>
          <w:p w14:paraId="2FE531CB" w14:textId="5E15B1AE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教师播放钢琴协奏曲《黄河》片段。</w:t>
            </w:r>
          </w:p>
          <w:p w14:paraId="06B3FDD5" w14:textId="014E40CC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《秋日私语》是钢琴独奏曲，而这段音乐是具有多层次的、由钢琴与交响乐队演奏的协奏曲，其中出现了我们熟悉的《东方红》旋律。这段音乐来自钢琴协奏曲《黄河》。</w:t>
            </w:r>
          </w:p>
          <w:p w14:paraId="421D99FD" w14:textId="32188AC2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乐曲带给你们怎样的感受？</w:t>
            </w:r>
          </w:p>
          <w:p w14:paraId="04A94EF0" w14:textId="728FF43D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学生分享聆听感受。</w:t>
            </w:r>
          </w:p>
          <w:p w14:paraId="6E46005C" w14:textId="1799C39B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这首乐曲以排山倒海般的气势，赞美了母亲河的壮丽景象，讴歌了中华儿女不屈不挠的斗争精神。</w:t>
            </w:r>
          </w:p>
          <w:p w14:paraId="0E88CBF3" w14:textId="00F1E1B6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学生随音乐哼唱主题，关注主题出现之前的音乐。</w:t>
            </w:r>
          </w:p>
          <w:p w14:paraId="3104ECF0" w14:textId="5A6CB2C5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请同学们看谱聆听，在《东方红》旋律出现之前，音乐发生了哪些变化？为什么会发生这些变化？</w:t>
            </w:r>
          </w:p>
          <w:p w14:paraId="25028DDA" w14:textId="259EF52D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节奏型从三连音变化为连续十六分音符，更紧密；旋律线像黄河怒涛一样发出咆哮，逐渐变高，力度由弱到强。这些变化都在为后面的音乐做铺垫。随后乐曲逐步发展到情感最饱满、感染力最强的辉煌的《东方红》旋律主题。所以，高潮出现之前的</w:t>
            </w:r>
            <w:r w:rsidR="00415475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铺垫至关重要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，它通过各种手法给音乐带来动力，在音乐中形成一种张力和势能，把音乐推向高潮。</w:t>
            </w:r>
          </w:p>
          <w:p w14:paraId="6E08B5CA" w14:textId="535F1542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方正兰亭黑_GBK" w:hint="eastAsia"/>
                <w:color w:val="000000" w:themeColor="text1"/>
                <w:kern w:val="0"/>
                <w:szCs w:val="21"/>
                <w:lang w:bidi="ar"/>
              </w:rPr>
              <w:t>任务二：欣赏拉赫玛尼诺夫《</w:t>
            </w:r>
            <w:bookmarkStart w:id="0" w:name="_GoBack"/>
            <w:bookmarkEnd w:id="0"/>
            <w:r w:rsidRPr="006961BA">
              <w:rPr>
                <w:rFonts w:ascii="DongTian" w:eastAsia="宋体" w:hAnsi="DongTian" w:cs="方正兰亭黑_GBK" w:hint="eastAsia"/>
                <w:color w:val="000000" w:themeColor="text1"/>
                <w:kern w:val="0"/>
                <w:szCs w:val="21"/>
                <w:lang w:bidi="ar"/>
              </w:rPr>
              <w:t>c</w:t>
            </w:r>
            <w:r w:rsidRPr="006961BA">
              <w:rPr>
                <w:rFonts w:ascii="DongTian" w:eastAsia="宋体" w:hAnsi="DongTian" w:cs="方正兰亭黑_GBK" w:hint="eastAsia"/>
                <w:color w:val="000000" w:themeColor="text1"/>
                <w:kern w:val="0"/>
                <w:szCs w:val="21"/>
                <w:lang w:bidi="ar"/>
              </w:rPr>
              <w:t>小调第二钢琴协奏曲》片段</w:t>
            </w:r>
          </w:p>
          <w:p w14:paraId="5F32FF2A" w14:textId="2596EA3F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我们刚从气势磅礴的钢琴协奏曲《黄河》中，了解了音乐中不仅有高潮部分，还有十分重要的铺垫部分。下面让我们聆听另一段音乐，听一听这段音乐是铺垫部分还是主题段落，带给你们怎样的感受。</w:t>
            </w:r>
          </w:p>
          <w:p w14:paraId="4273E6F8" w14:textId="29A53A86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lastRenderedPageBreak/>
              <w:t>教师播放不带铺垫部分的第一主题。</w:t>
            </w:r>
          </w:p>
          <w:p w14:paraId="73708378" w14:textId="42C2E3AC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这段音乐旋律非常明确，是拉赫玛尼诺夫的《</w:t>
            </w:r>
            <w:r w:rsidRPr="006961BA">
              <w:rPr>
                <w:rFonts w:ascii="DongTian" w:eastAsia="宋体" w:hAnsi="DongTian"/>
                <w:color w:val="000000" w:themeColor="text1"/>
                <w:kern w:val="0"/>
                <w:szCs w:val="21"/>
                <w:lang w:bidi="ar"/>
              </w:rPr>
              <w:t>c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小调第二钢琴协奏曲》的第一主题，音乐低沉、富有力量。</w:t>
            </w:r>
          </w:p>
          <w:p w14:paraId="3E708875" w14:textId="49A511C7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学生随音乐哼唱主题，感受其气息宽广、富于歌唱性的特点。</w:t>
            </w:r>
          </w:p>
          <w:p w14:paraId="7E2FBFB3" w14:textId="5CA7E665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对比之前的音乐，看谱聆听，听一听这段音乐有哪些变化，带给你们怎样的感受。</w:t>
            </w:r>
          </w:p>
          <w:p w14:paraId="08DA3602" w14:textId="303E8822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教师播放带有铺垫部分的第一主题。</w:t>
            </w:r>
          </w:p>
          <w:p w14:paraId="78752270" w14:textId="3656A77F" w:rsidR="00452B6B" w:rsidRPr="006961BA" w:rsidRDefault="00452B6B" w:rsidP="00452B6B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lang w:bidi="ar"/>
              </w:rPr>
              <w:t>乐曲前八小节出现了像钟声一样缓慢而庄严的和弦作为铺垫，有了这段铺垫使得音乐更有氛围感，也让主题旋律给人以深刻动人的印象。所以音乐中的主题在出现之前往往会有适当的铺垫。欣赏音乐时非常重要的习惯，就是要专注聆听音乐中铺垫部分的发展方向，蓄积内心的张力。用这样的方式欣赏音乐，会令人产生更强烈的感动</w:t>
            </w:r>
            <w:r w:rsidRPr="006961BA">
              <w:rPr>
                <w:rFonts w:ascii="DongTian" w:eastAsia="宋体" w:hAnsi="DongTian" w:cs="FZShuSong-Z01" w:hint="eastAsia"/>
                <w:color w:val="000000" w:themeColor="text1"/>
                <w:lang w:bidi="ar"/>
              </w:rPr>
              <w:t>。</w:t>
            </w:r>
          </w:p>
        </w:tc>
      </w:tr>
      <w:tr w:rsidR="006961BA" w:rsidRPr="006961BA" w14:paraId="0ADFCCFB" w14:textId="77777777" w:rsidTr="00AC3E7A">
        <w:trPr>
          <w:jc w:val="center"/>
        </w:trPr>
        <w:tc>
          <w:tcPr>
            <w:tcW w:w="668" w:type="pct"/>
            <w:vAlign w:val="center"/>
          </w:tcPr>
          <w:p w14:paraId="48D443D7" w14:textId="0C69705E" w:rsidR="00452B6B" w:rsidRPr="006961BA" w:rsidRDefault="00452B6B" w:rsidP="00452B6B">
            <w:pPr>
              <w:pStyle w:val="a9"/>
              <w:ind w:firstLineChars="0" w:firstLine="0"/>
              <w:jc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6961BA">
              <w:rPr>
                <w:rFonts w:ascii="DongTian" w:eastAsia="宋体" w:hAnsi="DongTian" w:hint="eastAsia"/>
                <w:color w:val="000000" w:themeColor="text1"/>
                <w:kern w:val="2"/>
              </w:rPr>
              <w:lastRenderedPageBreak/>
              <w:t>拓展练习</w:t>
            </w:r>
          </w:p>
        </w:tc>
        <w:tc>
          <w:tcPr>
            <w:tcW w:w="4332" w:type="pct"/>
            <w:gridSpan w:val="5"/>
          </w:tcPr>
          <w:p w14:paraId="44086D69" w14:textId="1615E63A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lang w:bidi="ar"/>
              </w:rPr>
              <w:t>引导语：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我们通过聆听两首大型音乐作品的片段，感受到了音乐中的铺垫与高潮。结合本单元学习项目一和学习项目二中的聆听方法，以小组为单位选择一首作品，说一说作品中某一经典片段带给你们的感受。备选作品：《红旗颂》《百鸟朝凤》《月儿高》，以及柴科夫斯基的《</w:t>
            </w:r>
            <w:r w:rsidR="00F32D7E" w:rsidRPr="00F32D7E">
              <w:rPr>
                <w:rFonts w:ascii="DongTian" w:eastAsia="宋体" w:hAnsi="DongTian" w:cs="FZShuSong-Z01" w:hint="eastAsia"/>
                <w:color w:val="000000" w:themeColor="text1"/>
                <w:kern w:val="0"/>
                <w:szCs w:val="21"/>
                <w:vertAlign w:val="superscript"/>
                <w:lang w:bidi="ar"/>
              </w:rPr>
              <w:t>b</w:t>
            </w:r>
            <w:r w:rsidR="00F32D7E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b</w:t>
            </w: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小调第一钢琴协奏曲》。</w:t>
            </w:r>
          </w:p>
          <w:p w14:paraId="125A35E1" w14:textId="1DE07D28" w:rsidR="00452B6B" w:rsidRPr="006961BA" w:rsidRDefault="00452B6B" w:rsidP="00452B6B">
            <w:pPr>
              <w:spacing w:line="360" w:lineRule="auto"/>
              <w:ind w:firstLineChars="200" w:firstLine="420"/>
              <w:textAlignment w:val="center"/>
              <w:rPr>
                <w:rFonts w:ascii="DongTian" w:eastAsia="宋体" w:hAnsi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kern w:val="0"/>
                <w:szCs w:val="21"/>
                <w:lang w:bidi="ar"/>
              </w:rPr>
              <w:t>学生分为四组，每组聆听一首作品片段，并由组长汇报本组的聆听方法和聆听感受。</w:t>
            </w:r>
          </w:p>
          <w:p w14:paraId="123B6008" w14:textId="29D1BF53" w:rsidR="00452B6B" w:rsidRPr="006961BA" w:rsidRDefault="00452B6B" w:rsidP="00452B6B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 w:hint="eastAsia"/>
                <w:color w:val="000000" w:themeColor="text1"/>
                <w:lang w:bidi="ar"/>
              </w:rPr>
              <w:t>教师总结：</w:t>
            </w:r>
            <w:r w:rsidRPr="006961BA">
              <w:rPr>
                <w:rFonts w:ascii="DongTian" w:eastAsia="宋体" w:hAnsi="DongTian" w:cs="FZShuSong-Z01"/>
                <w:color w:val="000000" w:themeColor="text1"/>
                <w:lang w:bidi="ar"/>
              </w:rPr>
              <w:t>通过汇报交流，我们发现这些曲目可以分成两种不同的音乐形态，一种是以线条为主的中国传统器乐曲，注重意韵美；另一种是以结构为主的西方音乐，注重音乐规则。</w:t>
            </w:r>
          </w:p>
        </w:tc>
      </w:tr>
      <w:tr w:rsidR="00452B6B" w:rsidRPr="006961BA" w14:paraId="6B099B5D" w14:textId="77777777" w:rsidTr="006570DD">
        <w:trPr>
          <w:jc w:val="center"/>
        </w:trPr>
        <w:tc>
          <w:tcPr>
            <w:tcW w:w="668" w:type="pct"/>
            <w:vAlign w:val="center"/>
          </w:tcPr>
          <w:p w14:paraId="4D4A82AD" w14:textId="1E4DC0C3" w:rsidR="00452B6B" w:rsidRPr="006961BA" w:rsidRDefault="00452B6B" w:rsidP="00452B6B">
            <w:pPr>
              <w:pStyle w:val="a9"/>
              <w:ind w:firstLineChars="0" w:firstLine="0"/>
              <w:jc w:val="center"/>
              <w:rPr>
                <w:rFonts w:ascii="DongTian" w:eastAsia="宋体" w:hAnsi="DongTian" w:cs="DongTian"/>
                <w:color w:val="000000" w:themeColor="text1"/>
                <w:kern w:val="2"/>
              </w:rPr>
            </w:pPr>
            <w:r w:rsidRPr="006961BA">
              <w:rPr>
                <w:rFonts w:ascii="DongTian" w:eastAsia="宋体" w:hAnsi="DongTian" w:hint="eastAsia"/>
                <w:color w:val="000000" w:themeColor="text1"/>
                <w:kern w:val="2"/>
              </w:rPr>
              <w:t>课堂小结</w:t>
            </w:r>
          </w:p>
        </w:tc>
        <w:tc>
          <w:tcPr>
            <w:tcW w:w="4332" w:type="pct"/>
            <w:gridSpan w:val="5"/>
          </w:tcPr>
          <w:p w14:paraId="3E840D93" w14:textId="27E8CB0A" w:rsidR="00452B6B" w:rsidRPr="006961BA" w:rsidRDefault="00452B6B" w:rsidP="00452B6B">
            <w:pPr>
              <w:pStyle w:val="a9"/>
              <w:widowControl w:val="0"/>
              <w:textAlignment w:val="center"/>
              <w:rPr>
                <w:rFonts w:ascii="DongTian" w:eastAsia="宋体" w:hAnsi="DongTian" w:cs="DongTian"/>
                <w:color w:val="000000" w:themeColor="text1"/>
              </w:rPr>
            </w:pPr>
            <w:r w:rsidRPr="006961BA">
              <w:rPr>
                <w:rFonts w:ascii="DongTian" w:eastAsia="宋体" w:hAnsi="DongTian" w:cs="FZShuSong-Z01"/>
                <w:color w:val="000000" w:themeColor="text1"/>
                <w:lang w:bidi="ar"/>
              </w:rPr>
              <w:t>中国传统音乐常常采用一步一景的长廊式、线性铺陈的结构布局。西方音乐结构中的高潮就像哥特式建筑的尖顶，其他建筑围绕尖顶形成支撑。无论是短小精致的歌曲，还是篇幅宏大的交响曲，都有明显的高潮布局。如果说，欣赏中国音乐需要专注每一个当下的体验，欣赏西方音乐则需要保持对未来高潮的期待。</w:t>
            </w:r>
          </w:p>
        </w:tc>
      </w:tr>
    </w:tbl>
    <w:p w14:paraId="46C763E5" w14:textId="77777777" w:rsidR="00B733BA" w:rsidRPr="006961BA" w:rsidRDefault="00B733BA" w:rsidP="00A923B0">
      <w:pPr>
        <w:spacing w:line="360" w:lineRule="auto"/>
        <w:textAlignment w:val="center"/>
        <w:rPr>
          <w:rFonts w:ascii="DongTian" w:eastAsia="宋体" w:hAnsi="DongTian" w:cs="DongTian"/>
          <w:color w:val="000000" w:themeColor="text1"/>
          <w:szCs w:val="21"/>
        </w:rPr>
      </w:pPr>
    </w:p>
    <w:sectPr w:rsidR="00B733BA" w:rsidRPr="006961BA" w:rsidSect="0024230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B862" w14:textId="77777777" w:rsidR="005B1DFD" w:rsidRDefault="005B1DFD" w:rsidP="00B733BA">
      <w:r>
        <w:separator/>
      </w:r>
    </w:p>
  </w:endnote>
  <w:endnote w:type="continuationSeparator" w:id="0">
    <w:p w14:paraId="6534FEC1" w14:textId="77777777" w:rsidR="005B1DFD" w:rsidRDefault="005B1DFD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C30DCCA-D6CA-46C2-874F-5371792182FC}"/>
    <w:embedBold r:id="rId2" w:subsetted="1" w:fontKey="{F82DE71E-F61E-4FA2-9350-E39AB6F3121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05E5BD0A-8746-4DFD-8DE4-2FC4C8961A9D}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4" w:subsetted="1" w:fontKey="{BDDEBCA7-C613-451A-AFF7-1A0183AAFEC0}"/>
  </w:font>
  <w:font w:name="FZShuSong-Z01">
    <w:altName w:val="Segoe Print"/>
    <w:charset w:val="00"/>
    <w:family w:val="auto"/>
    <w:pitch w:val="default"/>
  </w:font>
  <w:font w:name="方正兰亭黑_GBK">
    <w:altName w:val="微软雅黑"/>
    <w:panose1 w:val="02010600080101010101"/>
    <w:charset w:val="86"/>
    <w:family w:val="auto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宋体" w:hAnsi="Times New Roman" w:cs="Times New Roman"/>
      </w:rPr>
      <w:id w:val="1341044309"/>
      <w:docPartObj>
        <w:docPartGallery w:val="Page Numbers (Bottom of Page)"/>
        <w:docPartUnique/>
      </w:docPartObj>
    </w:sdtPr>
    <w:sdtEndPr/>
    <w:sdtContent>
      <w:p w14:paraId="49572D6B" w14:textId="77777777" w:rsidR="0044756A" w:rsidRPr="0044756A" w:rsidRDefault="00AA223B" w:rsidP="0044756A">
        <w:pPr>
          <w:pStyle w:val="a5"/>
          <w:jc w:val="center"/>
          <w:rPr>
            <w:rFonts w:ascii="Times New Roman" w:eastAsia="宋体" w:hAnsi="Times New Roman" w:cs="Times New Roman"/>
          </w:rPr>
        </w:pPr>
        <w:r w:rsidRPr="0044756A">
          <w:rPr>
            <w:rFonts w:ascii="Times New Roman" w:eastAsia="宋体" w:hAnsi="Times New Roman" w:cs="Times New Roman"/>
          </w:rPr>
          <w:fldChar w:fldCharType="begin"/>
        </w:r>
        <w:r w:rsidR="0044756A" w:rsidRPr="0044756A">
          <w:rPr>
            <w:rFonts w:ascii="Times New Roman" w:eastAsia="宋体" w:hAnsi="Times New Roman" w:cs="Times New Roman"/>
          </w:rPr>
          <w:instrText>PAGE   \* MERGEFORMAT</w:instrText>
        </w:r>
        <w:r w:rsidRPr="0044756A">
          <w:rPr>
            <w:rFonts w:ascii="Times New Roman" w:eastAsia="宋体" w:hAnsi="Times New Roman" w:cs="Times New Roman"/>
          </w:rPr>
          <w:fldChar w:fldCharType="separate"/>
        </w:r>
        <w:r w:rsidR="006301E3" w:rsidRPr="006301E3">
          <w:rPr>
            <w:rFonts w:ascii="Times New Roman" w:eastAsia="宋体" w:hAnsi="Times New Roman" w:cs="Times New Roman"/>
            <w:noProof/>
            <w:lang w:val="zh-CN"/>
          </w:rPr>
          <w:t>1</w:t>
        </w:r>
        <w:r w:rsidRPr="0044756A">
          <w:rPr>
            <w:rFonts w:ascii="Times New Roman" w:eastAsia="宋体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3F11" w14:textId="77777777" w:rsidR="005B1DFD" w:rsidRDefault="005B1DFD" w:rsidP="00B733BA">
      <w:r>
        <w:separator/>
      </w:r>
    </w:p>
  </w:footnote>
  <w:footnote w:type="continuationSeparator" w:id="0">
    <w:p w14:paraId="3F99A357" w14:textId="77777777" w:rsidR="005B1DFD" w:rsidRDefault="005B1DFD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5BC1" w14:textId="77777777" w:rsidR="00B733BA" w:rsidRPr="00B733BA" w:rsidRDefault="00590487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人教</w:t>
    </w:r>
    <w:r w:rsidR="00E20D3F">
      <w:rPr>
        <w:rFonts w:ascii="宋体" w:eastAsia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370"/>
    <w:rsid w:val="00016D5A"/>
    <w:rsid w:val="000204AF"/>
    <w:rsid w:val="000232D7"/>
    <w:rsid w:val="000302C3"/>
    <w:rsid w:val="00033D09"/>
    <w:rsid w:val="00063168"/>
    <w:rsid w:val="00075E41"/>
    <w:rsid w:val="000A52F8"/>
    <w:rsid w:val="000A6E0F"/>
    <w:rsid w:val="000B660F"/>
    <w:rsid w:val="000C142C"/>
    <w:rsid w:val="001014CA"/>
    <w:rsid w:val="001218B2"/>
    <w:rsid w:val="0012572F"/>
    <w:rsid w:val="001421E5"/>
    <w:rsid w:val="00152C90"/>
    <w:rsid w:val="001532D4"/>
    <w:rsid w:val="00171A37"/>
    <w:rsid w:val="00171FEA"/>
    <w:rsid w:val="0019744F"/>
    <w:rsid w:val="001C424E"/>
    <w:rsid w:val="001F647C"/>
    <w:rsid w:val="002129DF"/>
    <w:rsid w:val="0021623F"/>
    <w:rsid w:val="0023755C"/>
    <w:rsid w:val="0024230A"/>
    <w:rsid w:val="00276671"/>
    <w:rsid w:val="002A7D4D"/>
    <w:rsid w:val="002B1C9F"/>
    <w:rsid w:val="002E1239"/>
    <w:rsid w:val="002F5032"/>
    <w:rsid w:val="00311049"/>
    <w:rsid w:val="00331608"/>
    <w:rsid w:val="003630AB"/>
    <w:rsid w:val="00364B76"/>
    <w:rsid w:val="00375EB4"/>
    <w:rsid w:val="003A20C3"/>
    <w:rsid w:val="003B17C7"/>
    <w:rsid w:val="003C3242"/>
    <w:rsid w:val="003D760E"/>
    <w:rsid w:val="003E3382"/>
    <w:rsid w:val="003E4DEE"/>
    <w:rsid w:val="00415475"/>
    <w:rsid w:val="00422535"/>
    <w:rsid w:val="004238BB"/>
    <w:rsid w:val="00423C33"/>
    <w:rsid w:val="00430C06"/>
    <w:rsid w:val="00433E9E"/>
    <w:rsid w:val="0044756A"/>
    <w:rsid w:val="00452B6B"/>
    <w:rsid w:val="0045579B"/>
    <w:rsid w:val="00497D2F"/>
    <w:rsid w:val="004C00BB"/>
    <w:rsid w:val="004E2613"/>
    <w:rsid w:val="004E5C7C"/>
    <w:rsid w:val="004F013B"/>
    <w:rsid w:val="004F06DA"/>
    <w:rsid w:val="004F3A24"/>
    <w:rsid w:val="005039E4"/>
    <w:rsid w:val="0054660F"/>
    <w:rsid w:val="00566EF4"/>
    <w:rsid w:val="00572133"/>
    <w:rsid w:val="00590487"/>
    <w:rsid w:val="005A3763"/>
    <w:rsid w:val="005B1DFD"/>
    <w:rsid w:val="005D4475"/>
    <w:rsid w:val="005D6B0E"/>
    <w:rsid w:val="005E3D1F"/>
    <w:rsid w:val="00601D45"/>
    <w:rsid w:val="0060205F"/>
    <w:rsid w:val="006128BA"/>
    <w:rsid w:val="00615264"/>
    <w:rsid w:val="00623E43"/>
    <w:rsid w:val="006301E3"/>
    <w:rsid w:val="006609EA"/>
    <w:rsid w:val="006731D6"/>
    <w:rsid w:val="006961BA"/>
    <w:rsid w:val="006A0029"/>
    <w:rsid w:val="006A16C1"/>
    <w:rsid w:val="006A3DC8"/>
    <w:rsid w:val="006B24E2"/>
    <w:rsid w:val="006C3B57"/>
    <w:rsid w:val="006D105D"/>
    <w:rsid w:val="006D431C"/>
    <w:rsid w:val="006F11DE"/>
    <w:rsid w:val="006F49B1"/>
    <w:rsid w:val="007026D9"/>
    <w:rsid w:val="00712159"/>
    <w:rsid w:val="00733797"/>
    <w:rsid w:val="00734F43"/>
    <w:rsid w:val="007658FF"/>
    <w:rsid w:val="00790D7D"/>
    <w:rsid w:val="007950B9"/>
    <w:rsid w:val="007A32C7"/>
    <w:rsid w:val="007B08D3"/>
    <w:rsid w:val="007B28F9"/>
    <w:rsid w:val="007D4B3A"/>
    <w:rsid w:val="00804890"/>
    <w:rsid w:val="00837E11"/>
    <w:rsid w:val="008566B1"/>
    <w:rsid w:val="00864549"/>
    <w:rsid w:val="00871BAE"/>
    <w:rsid w:val="008731CA"/>
    <w:rsid w:val="0088692C"/>
    <w:rsid w:val="008C1452"/>
    <w:rsid w:val="00911DB5"/>
    <w:rsid w:val="00927064"/>
    <w:rsid w:val="00983069"/>
    <w:rsid w:val="00990BCF"/>
    <w:rsid w:val="009A7082"/>
    <w:rsid w:val="009B4E40"/>
    <w:rsid w:val="009C09D2"/>
    <w:rsid w:val="009C4F44"/>
    <w:rsid w:val="009C7BD2"/>
    <w:rsid w:val="00A40320"/>
    <w:rsid w:val="00A65064"/>
    <w:rsid w:val="00A65ED3"/>
    <w:rsid w:val="00A66C16"/>
    <w:rsid w:val="00A70C92"/>
    <w:rsid w:val="00A70F6E"/>
    <w:rsid w:val="00A923B0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A3183"/>
    <w:rsid w:val="00BC1D02"/>
    <w:rsid w:val="00C060A3"/>
    <w:rsid w:val="00C20C4E"/>
    <w:rsid w:val="00C26325"/>
    <w:rsid w:val="00C27EEC"/>
    <w:rsid w:val="00C64380"/>
    <w:rsid w:val="00C66C66"/>
    <w:rsid w:val="00C70B41"/>
    <w:rsid w:val="00CE0DDD"/>
    <w:rsid w:val="00CF157B"/>
    <w:rsid w:val="00CF25E6"/>
    <w:rsid w:val="00D07454"/>
    <w:rsid w:val="00D42696"/>
    <w:rsid w:val="00D47FC6"/>
    <w:rsid w:val="00D73C67"/>
    <w:rsid w:val="00DC0883"/>
    <w:rsid w:val="00DC1329"/>
    <w:rsid w:val="00DD6BE3"/>
    <w:rsid w:val="00DE668D"/>
    <w:rsid w:val="00E20D3F"/>
    <w:rsid w:val="00E24E6F"/>
    <w:rsid w:val="00E30D74"/>
    <w:rsid w:val="00E31D1A"/>
    <w:rsid w:val="00E352E6"/>
    <w:rsid w:val="00E42589"/>
    <w:rsid w:val="00EC27B4"/>
    <w:rsid w:val="00EC35C1"/>
    <w:rsid w:val="00F32D7E"/>
    <w:rsid w:val="00FD4197"/>
    <w:rsid w:val="00FE294A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qFormat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spacing w:line="360" w:lineRule="auto"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qFormat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qFormat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qFormat/>
    <w:rsid w:val="003E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2025-02-20T02:42:00Z</dcterms:modified>
</cp:coreProperties>
</file>