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177C7E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177C7E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272"/>
        <w:gridCol w:w="1984"/>
        <w:gridCol w:w="1133"/>
        <w:gridCol w:w="1276"/>
        <w:gridCol w:w="1275"/>
        <w:gridCol w:w="1361"/>
        <w:gridCol w:w="8"/>
      </w:tblGrid>
      <w:tr w:rsidR="008F23F1" w:rsidRPr="00177C7E" w14:paraId="0B66D976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B202637" w14:textId="77777777" w:rsidR="008F23F1" w:rsidRPr="00177C7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177C7E" w14:paraId="34326152" w14:textId="77777777" w:rsidTr="00FA1C9E">
        <w:trPr>
          <w:jc w:val="center"/>
        </w:trPr>
        <w:tc>
          <w:tcPr>
            <w:tcW w:w="765" w:type="pct"/>
            <w:vAlign w:val="center"/>
          </w:tcPr>
          <w:p w14:paraId="03B1304E" w14:textId="77777777" w:rsidR="008F23F1" w:rsidRPr="00177C7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77C7E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77C7E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77C7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768" w:type="pct"/>
          </w:tcPr>
          <w:p w14:paraId="63629D42" w14:textId="77777777" w:rsidR="008F23F1" w:rsidRPr="00177C7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767" w:type="pct"/>
          </w:tcPr>
          <w:p w14:paraId="5937D0DB" w14:textId="77777777" w:rsidR="008F23F1" w:rsidRPr="00177C7E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824" w:type="pct"/>
            <w:gridSpan w:val="2"/>
          </w:tcPr>
          <w:p w14:paraId="4D544044" w14:textId="0C97C430" w:rsidR="008F23F1" w:rsidRPr="00177C7E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77C7E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77C7E" w14:paraId="049585F6" w14:textId="77777777" w:rsidTr="00FA1C9E">
        <w:trPr>
          <w:jc w:val="center"/>
        </w:trPr>
        <w:tc>
          <w:tcPr>
            <w:tcW w:w="765" w:type="pct"/>
            <w:vAlign w:val="center"/>
          </w:tcPr>
          <w:p w14:paraId="0BCC60DB" w14:textId="77777777" w:rsidR="008F23F1" w:rsidRPr="00177C7E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35" w:type="pct"/>
            <w:gridSpan w:val="6"/>
          </w:tcPr>
          <w:p w14:paraId="2E9B3252" w14:textId="77777777" w:rsidR="00177C7E" w:rsidRPr="007E6B6C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7E6B6C">
              <w:rPr>
                <w:rFonts w:ascii="DongTian" w:eastAsia="宋体" w:hAnsi="DongTian" w:cs="宋体" w:hint="eastAsia"/>
                <w:szCs w:val="21"/>
              </w:rPr>
              <w:t>第三单元　绿色家园</w:t>
            </w:r>
          </w:p>
          <w:p w14:paraId="3AAC71C6" w14:textId="12E64803" w:rsidR="008F23F1" w:rsidRPr="00177C7E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7E6B6C">
              <w:rPr>
                <w:rFonts w:ascii="DongTian" w:eastAsia="宋体" w:hAnsi="DongTian" w:cs="宋体" w:hint="eastAsia"/>
                <w:szCs w:val="21"/>
              </w:rPr>
              <w:t>音乐万花筒　致春天</w:t>
            </w:r>
          </w:p>
        </w:tc>
      </w:tr>
      <w:tr w:rsidR="00177C7E" w:rsidRPr="00177C7E" w14:paraId="3AC1A42A" w14:textId="77777777" w:rsidTr="00FA1C9E">
        <w:trPr>
          <w:jc w:val="center"/>
        </w:trPr>
        <w:tc>
          <w:tcPr>
            <w:tcW w:w="765" w:type="pct"/>
            <w:vAlign w:val="center"/>
          </w:tcPr>
          <w:p w14:paraId="7740D75A" w14:textId="00B9C2FA" w:rsidR="00177C7E" w:rsidRPr="00177C7E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2533D8F2" w:rsidR="00177C7E" w:rsidRPr="00177C7E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丰　思</w:t>
            </w:r>
          </w:p>
        </w:tc>
        <w:tc>
          <w:tcPr>
            <w:tcW w:w="682" w:type="pct"/>
            <w:vAlign w:val="center"/>
          </w:tcPr>
          <w:p w14:paraId="48286EED" w14:textId="120521E4" w:rsidR="00177C7E" w:rsidRPr="00177C7E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4"/>
            <w:vAlign w:val="center"/>
          </w:tcPr>
          <w:p w14:paraId="5234482C" w14:textId="7E127588" w:rsidR="00177C7E" w:rsidRPr="00177C7E" w:rsidRDefault="00177C7E" w:rsidP="00177C7E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丰城市河洲中学</w:t>
            </w:r>
          </w:p>
        </w:tc>
      </w:tr>
      <w:tr w:rsidR="00AF1C29" w:rsidRPr="00177C7E" w14:paraId="17186270" w14:textId="77777777" w:rsidTr="00FA1C9E">
        <w:trPr>
          <w:jc w:val="center"/>
        </w:trPr>
        <w:tc>
          <w:tcPr>
            <w:tcW w:w="765" w:type="pct"/>
            <w:vMerge w:val="restart"/>
            <w:vAlign w:val="center"/>
          </w:tcPr>
          <w:p w14:paraId="31C3B37A" w14:textId="4F08E987" w:rsidR="00AF1C29" w:rsidRPr="00177C7E" w:rsidRDefault="00AF1C29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AF1C29" w:rsidRPr="00177C7E" w:rsidRDefault="00AF1C29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5C8098B0" w:rsidR="00AF1C29" w:rsidRPr="00177C7E" w:rsidRDefault="00AF1C29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4"/>
            <w:vAlign w:val="center"/>
          </w:tcPr>
          <w:p w14:paraId="7BDAE1E1" w14:textId="3FF30796" w:rsidR="00AF1C29" w:rsidRPr="00177C7E" w:rsidRDefault="00AF1C29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t>江西省教育厅教学教材研究室</w:t>
            </w:r>
          </w:p>
        </w:tc>
      </w:tr>
      <w:tr w:rsidR="00AF1C29" w:rsidRPr="00177C7E" w14:paraId="19A484CE" w14:textId="77777777" w:rsidTr="00FA1C9E">
        <w:trPr>
          <w:jc w:val="center"/>
        </w:trPr>
        <w:tc>
          <w:tcPr>
            <w:tcW w:w="765" w:type="pct"/>
            <w:vMerge/>
            <w:vAlign w:val="center"/>
          </w:tcPr>
          <w:p w14:paraId="71DD2531" w14:textId="77777777" w:rsidR="00AF1C29" w:rsidRPr="00177C7E" w:rsidRDefault="00AF1C29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4BE8B2E6" w14:textId="2FF1674B" w:rsidR="00AF1C29" w:rsidRDefault="00AF1C29" w:rsidP="0095649A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9240330" w14:textId="77777777" w:rsidR="00AF1C29" w:rsidRPr="00177C7E" w:rsidRDefault="00AF1C29" w:rsidP="002B10C2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359" w:type="pct"/>
            <w:gridSpan w:val="4"/>
            <w:vAlign w:val="center"/>
          </w:tcPr>
          <w:p w14:paraId="359B15EA" w14:textId="03FD686F" w:rsidR="00AF1C29" w:rsidRDefault="00AF1C29" w:rsidP="0095649A"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人民教育出版社</w:t>
            </w:r>
          </w:p>
        </w:tc>
      </w:tr>
      <w:tr w:rsidR="00851D4F" w:rsidRPr="00177C7E" w14:paraId="153D201B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D85132B" w14:textId="77777777" w:rsidR="00851D4F" w:rsidRPr="00177C7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77C7E" w14:paraId="70684C2B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36DADFFC" w14:textId="52A87639" w:rsidR="00177C7E" w:rsidRPr="004F790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</w:rPr>
            </w:pP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Pr="004F790E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聆听以春为主题的音乐作品，积累音乐听觉经验，并结合古诗词，感受春天生机勃勃的美好景象。</w:t>
            </w:r>
          </w:p>
          <w:p w14:paraId="05CF8B43" w14:textId="74179783" w:rsidR="00177C7E" w:rsidRPr="004F790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</w:rPr>
            </w:pP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2</w:t>
            </w:r>
            <w:r w:rsidRPr="004F790E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初步了解音乐与文学、音乐与其他姊妹艺术之间的联系。</w:t>
            </w:r>
          </w:p>
          <w:p w14:paraId="5869DDA1" w14:textId="0B40B234" w:rsidR="00851D4F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3</w:t>
            </w:r>
            <w:r w:rsidRPr="004F790E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4F790E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通过演唱、演奏、舞蹈、配乐朗诵等多种表现形式，赞美春天。</w:t>
            </w:r>
          </w:p>
        </w:tc>
      </w:tr>
      <w:tr w:rsidR="00851D4F" w:rsidRPr="00177C7E" w14:paraId="45873CED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C3EEFED" w14:textId="77777777" w:rsidR="00851D4F" w:rsidRPr="00177C7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77C7E" w14:paraId="59ABFF5F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254200B6" w14:textId="77777777" w:rsidR="00177C7E" w:rsidRPr="00177C7E" w:rsidRDefault="00177C7E" w:rsidP="00177C7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70221730" w14:textId="77777777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Cs/>
                <w:szCs w:val="21"/>
              </w:rPr>
              <w:t>聆听、赏析以“春”为主题的作品，积累音乐听赏经验。</w:t>
            </w:r>
          </w:p>
          <w:p w14:paraId="66E07ACE" w14:textId="77777777" w:rsidR="00177C7E" w:rsidRPr="00177C7E" w:rsidRDefault="00177C7E" w:rsidP="00177C7E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304CDE4E" w:rsidR="00851D4F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指导学生分组合作，采用多种表</w:t>
            </w:r>
            <w:r w:rsidR="00C372B3">
              <w:rPr>
                <w:rFonts w:ascii="DongTian" w:eastAsia="宋体" w:hAnsi="DongTian" w:cs="宋体" w:hint="eastAsia"/>
                <w:szCs w:val="21"/>
              </w:rPr>
              <w:t>现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形式参与“致春天”音乐会。</w:t>
            </w:r>
          </w:p>
        </w:tc>
      </w:tr>
      <w:tr w:rsidR="00851D4F" w:rsidRPr="00177C7E" w14:paraId="2043C3AF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670CBB6" w14:textId="77777777" w:rsidR="00851D4F" w:rsidRPr="00177C7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77C7E" w14:paraId="0D1CF495" w14:textId="77777777" w:rsidTr="00FA1C9E">
        <w:trPr>
          <w:gridAfter w:val="1"/>
          <w:wAfter w:w="5" w:type="pct"/>
          <w:jc w:val="center"/>
        </w:trPr>
        <w:tc>
          <w:tcPr>
            <w:tcW w:w="765" w:type="pct"/>
            <w:vAlign w:val="center"/>
          </w:tcPr>
          <w:p w14:paraId="62B6DDC0" w14:textId="77777777" w:rsidR="00851D4F" w:rsidRPr="00177C7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30" w:type="pct"/>
            <w:gridSpan w:val="5"/>
            <w:vAlign w:val="center"/>
          </w:tcPr>
          <w:p w14:paraId="1C65EC0A" w14:textId="77777777" w:rsidR="00851D4F" w:rsidRPr="00177C7E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177C7E" w:rsidRPr="00177C7E" w14:paraId="57655441" w14:textId="77777777" w:rsidTr="00FA1C9E">
        <w:trPr>
          <w:gridAfter w:val="1"/>
          <w:wAfter w:w="5" w:type="pct"/>
          <w:jc w:val="center"/>
        </w:trPr>
        <w:tc>
          <w:tcPr>
            <w:tcW w:w="765" w:type="pct"/>
            <w:vAlign w:val="center"/>
          </w:tcPr>
          <w:p w14:paraId="2ADFAD68" w14:textId="1CE5E3E5" w:rsidR="00177C7E" w:rsidRPr="00177C7E" w:rsidRDefault="00177C7E" w:rsidP="00177C7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230" w:type="pct"/>
            <w:gridSpan w:val="5"/>
          </w:tcPr>
          <w:p w14:paraId="3C92B92A" w14:textId="77777777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聆听歌曲《嘀哩嘀哩》，随音乐做声势律动。</w:t>
            </w:r>
          </w:p>
          <w:p w14:paraId="7C7CB62A" w14:textId="4C012EF6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结合歌曲内容，寻找春天的声音，说一说春天的场景。</w:t>
            </w:r>
          </w:p>
        </w:tc>
      </w:tr>
      <w:tr w:rsidR="00177C7E" w:rsidRPr="00177C7E" w14:paraId="3CF19F9F" w14:textId="77777777" w:rsidTr="00FA1C9E">
        <w:trPr>
          <w:gridAfter w:val="1"/>
          <w:wAfter w:w="5" w:type="pct"/>
          <w:jc w:val="center"/>
        </w:trPr>
        <w:tc>
          <w:tcPr>
            <w:tcW w:w="765" w:type="pct"/>
            <w:vAlign w:val="center"/>
          </w:tcPr>
          <w:p w14:paraId="655E2A23" w14:textId="235E9304" w:rsidR="00177C7E" w:rsidRPr="00177C7E" w:rsidRDefault="00177C7E" w:rsidP="0045081F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bookmarkStart w:id="0" w:name="_GoBack"/>
            <w:r w:rsidRPr="00177C7E">
              <w:rPr>
                <w:rFonts w:ascii="DongTian" w:eastAsia="宋体" w:hAnsi="DongTian" w:hint="eastAsia"/>
              </w:rPr>
              <w:t>聆听音乐、赏析诗词</w:t>
            </w:r>
            <w:bookmarkEnd w:id="0"/>
          </w:p>
        </w:tc>
        <w:tc>
          <w:tcPr>
            <w:tcW w:w="4230" w:type="pct"/>
            <w:gridSpan w:val="5"/>
          </w:tcPr>
          <w:p w14:paraId="2CF8C46D" w14:textId="737DA166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听乐、读诗，感受春天的魅力</w:t>
            </w:r>
          </w:p>
          <w:p w14:paraId="5E9465D5" w14:textId="368FC8DD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引导语：音乐家是如何用音乐来描述春天的？下面请欣赏作曲家格里格的作品《致春天》。</w:t>
            </w:r>
          </w:p>
          <w:p w14:paraId="7E138D38" w14:textId="012F73AD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引导语：春天的到来，为人们带来了喜悦，为大地</w:t>
            </w:r>
            <w:r w:rsidR="007D1870">
              <w:rPr>
                <w:rFonts w:ascii="DongTian" w:eastAsia="宋体" w:hAnsi="DongTian" w:cs="宋体" w:hint="eastAsia"/>
                <w:szCs w:val="21"/>
              </w:rPr>
              <w:t>带来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了生命的希望。春天的景色，柳绿花红，莺歌燕舞。接下来请同学们欣赏意大利作曲家维瓦尔第的作品《四季</w:t>
            </w:r>
            <w:r w:rsidRPr="00177C7E">
              <w:rPr>
                <w:rFonts w:ascii="DongTian" w:eastAsia="宋体" w:hAnsi="DongTian" w:cs="DongTian"/>
                <w:szCs w:val="21"/>
              </w:rPr>
              <w:t>——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春》第一乐章。</w:t>
            </w:r>
          </w:p>
          <w:p w14:paraId="3B9CB35A" w14:textId="72FB697C" w:rsidR="00177C7E" w:rsidRPr="00177C7E" w:rsidRDefault="00177C7E" w:rsidP="007D1870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lastRenderedPageBreak/>
              <w:t>引导语：乐曲轻松愉悦的旋律，使人联想到春天的葱绿和生机。下面请欣赏我国作曲家雷雨声的作品《春天来了》。</w:t>
            </w:r>
          </w:p>
          <w:p w14:paraId="059958D1" w14:textId="538C9110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引导语：乐曲《春天来了》是根据福建民间歌曲《采茶灯》曲调改编而成。曲调优美流畅、活泼明快，给人生机勃勃、春光明媚之感，</w:t>
            </w:r>
            <w:r w:rsidR="007D1870">
              <w:rPr>
                <w:rFonts w:ascii="DongTian" w:eastAsia="宋体" w:hAnsi="DongTian" w:cs="宋体" w:hint="eastAsia"/>
                <w:szCs w:val="21"/>
              </w:rPr>
              <w:t>描绘了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采茶姑娘愉快劳动的情景。接下来请欣赏中国十大古典名曲之一《春江花月夜》。</w:t>
            </w:r>
          </w:p>
          <w:p w14:paraId="66F10A96" w14:textId="62DEB215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引导语：古曲《春江花月夜》的同名长诗</w:t>
            </w:r>
            <w:r w:rsidR="007D1870">
              <w:rPr>
                <w:rFonts w:ascii="DongTian" w:eastAsia="宋体" w:hAnsi="DongTian" w:cs="宋体" w:hint="eastAsia"/>
                <w:szCs w:val="21"/>
              </w:rPr>
              <w:t>由</w:t>
            </w:r>
            <w:r w:rsidR="007D1870" w:rsidRPr="00177C7E">
              <w:rPr>
                <w:rFonts w:ascii="DongTian" w:eastAsia="宋体" w:hAnsi="DongTian" w:cs="宋体" w:hint="eastAsia"/>
                <w:szCs w:val="21"/>
              </w:rPr>
              <w:t>诗人张若虚</w:t>
            </w:r>
            <w:r w:rsidR="007D1870">
              <w:rPr>
                <w:rFonts w:ascii="DongTian" w:eastAsia="宋体" w:hAnsi="DongTian" w:cs="宋体" w:hint="eastAsia"/>
                <w:szCs w:val="21"/>
              </w:rPr>
              <w:t>创作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。下面请同学们欣赏配乐诗朗诵《春江花月夜》。</w:t>
            </w:r>
          </w:p>
          <w:p w14:paraId="48301354" w14:textId="77777777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引导语：同学们，配乐诗朗诵和你们平时读古诗的节奏、语调是一样的吗？</w:t>
            </w:r>
          </w:p>
          <w:p w14:paraId="374DC0FE" w14:textId="28D4BE0F" w:rsidR="00177C7E" w:rsidRPr="00177C7E" w:rsidRDefault="00177C7E" w:rsidP="00177C7E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77C7E">
              <w:rPr>
                <w:rFonts w:ascii="DongTian" w:eastAsia="宋体" w:hAnsi="DongTian" w:cs="宋体" w:hint="eastAsia"/>
                <w:szCs w:val="21"/>
              </w:rPr>
              <w:t>引导语：现在，请你们试一试</w:t>
            </w:r>
            <w:r w:rsidR="007D1870">
              <w:rPr>
                <w:rFonts w:ascii="DongTian" w:eastAsia="宋体" w:hAnsi="DongTian" w:cs="宋体" w:hint="eastAsia"/>
                <w:szCs w:val="21"/>
              </w:rPr>
              <w:t>随音</w:t>
            </w:r>
            <w:r w:rsidRPr="00177C7E">
              <w:rPr>
                <w:rFonts w:ascii="DongTian" w:eastAsia="宋体" w:hAnsi="DongTian" w:cs="宋体" w:hint="eastAsia"/>
                <w:szCs w:val="21"/>
              </w:rPr>
              <w:t>乐朗诵《春晓》。</w:t>
            </w:r>
          </w:p>
        </w:tc>
      </w:tr>
      <w:tr w:rsidR="00177C7E" w:rsidRPr="00177C7E" w14:paraId="0C5EEB06" w14:textId="77777777" w:rsidTr="00FA1C9E">
        <w:trPr>
          <w:gridAfter w:val="1"/>
          <w:wAfter w:w="5" w:type="pct"/>
          <w:jc w:val="center"/>
        </w:trPr>
        <w:tc>
          <w:tcPr>
            <w:tcW w:w="765" w:type="pct"/>
            <w:vAlign w:val="center"/>
          </w:tcPr>
          <w:p w14:paraId="1C857E51" w14:textId="37F0798A" w:rsidR="00177C7E" w:rsidRPr="00177C7E" w:rsidRDefault="00177C7E" w:rsidP="00177C7E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177C7E">
              <w:rPr>
                <w:rFonts w:ascii="DongTian" w:eastAsia="宋体" w:hAnsi="DongTian" w:hint="eastAsia"/>
              </w:rPr>
              <w:lastRenderedPageBreak/>
              <w:t>开展“致春天”音乐会</w:t>
            </w:r>
          </w:p>
        </w:tc>
        <w:tc>
          <w:tcPr>
            <w:tcW w:w="4230" w:type="pct"/>
            <w:gridSpan w:val="5"/>
          </w:tcPr>
          <w:p w14:paraId="2D828323" w14:textId="77777777" w:rsidR="00177C7E" w:rsidRPr="00177C7E" w:rsidRDefault="00177C7E" w:rsidP="00177C7E">
            <w:pPr>
              <w:pStyle w:val="ab"/>
              <w:widowControl w:val="0"/>
              <w:ind w:firstLineChars="200" w:firstLine="420"/>
              <w:jc w:val="both"/>
              <w:textAlignment w:val="center"/>
              <w:rPr>
                <w:rStyle w:val="af1"/>
                <w:rFonts w:ascii="DongTian" w:eastAsia="宋体" w:hAnsi="DongTian"/>
                <w:b w:val="0"/>
              </w:rPr>
            </w:pPr>
            <w:r w:rsidRPr="00177C7E">
              <w:rPr>
                <w:rStyle w:val="af1"/>
                <w:rFonts w:ascii="DongTian" w:eastAsia="宋体" w:hAnsi="DongTian" w:hint="eastAsia"/>
                <w:b w:val="0"/>
              </w:rPr>
              <w:t>引导语：</w:t>
            </w:r>
            <w:proofErr w:type="gramStart"/>
            <w:r w:rsidRPr="00177C7E">
              <w:rPr>
                <w:rStyle w:val="af1"/>
                <w:rFonts w:ascii="DongTian" w:eastAsia="宋体" w:hAnsi="DongTian" w:hint="eastAsia"/>
                <w:b w:val="0"/>
              </w:rPr>
              <w:t>迟日江山</w:t>
            </w:r>
            <w:proofErr w:type="gramEnd"/>
            <w:r w:rsidRPr="00177C7E">
              <w:rPr>
                <w:rStyle w:val="af1"/>
                <w:rFonts w:ascii="DongTian" w:eastAsia="宋体" w:hAnsi="DongTian" w:hint="eastAsia"/>
                <w:b w:val="0"/>
              </w:rPr>
              <w:t>丽，春风花草香。春天，就是一幅万里山河、锦绣大地的风景画。同学们，下面我们就以“致春天”为题，开一场班级音乐会吧！</w:t>
            </w:r>
          </w:p>
          <w:p w14:paraId="02EDAA17" w14:textId="77777777" w:rsidR="00177C7E" w:rsidRPr="00177C7E" w:rsidRDefault="00177C7E" w:rsidP="00177C7E">
            <w:pPr>
              <w:pStyle w:val="ab"/>
              <w:widowControl w:val="0"/>
              <w:ind w:firstLineChars="200" w:firstLine="420"/>
              <w:jc w:val="both"/>
              <w:textAlignment w:val="center"/>
              <w:rPr>
                <w:rFonts w:ascii="DongTian" w:eastAsia="宋体" w:hAnsi="DongTian"/>
              </w:rPr>
            </w:pPr>
            <w:r w:rsidRPr="00177C7E">
              <w:rPr>
                <w:rFonts w:ascii="DongTian" w:eastAsia="宋体" w:hAnsi="DongTian" w:hint="eastAsia"/>
              </w:rPr>
              <w:t>（</w:t>
            </w:r>
            <w:r w:rsidRPr="00177C7E">
              <w:rPr>
                <w:rFonts w:ascii="DongTian" w:eastAsia="宋体" w:hAnsi="DongTian" w:hint="eastAsia"/>
              </w:rPr>
              <w:t>1</w:t>
            </w:r>
            <w:r w:rsidRPr="00177C7E">
              <w:rPr>
                <w:rFonts w:ascii="DongTian" w:eastAsia="宋体" w:hAnsi="DongTian" w:hint="eastAsia"/>
              </w:rPr>
              <w:t>）</w:t>
            </w:r>
            <w:r w:rsidRPr="00177C7E">
              <w:rPr>
                <w:rFonts w:ascii="DongTian" w:eastAsia="宋体" w:hAnsi="DongTian"/>
              </w:rPr>
              <w:t>音乐会即将开始，播放音乐会提示语。</w:t>
            </w:r>
          </w:p>
          <w:p w14:paraId="2AEACA48" w14:textId="72CD8D09" w:rsidR="00177C7E" w:rsidRPr="00177C7E" w:rsidRDefault="00177C7E" w:rsidP="00177C7E">
            <w:pPr>
              <w:pStyle w:val="ab"/>
              <w:widowControl w:val="0"/>
              <w:ind w:firstLineChars="200" w:firstLine="420"/>
              <w:jc w:val="both"/>
              <w:textAlignment w:val="center"/>
              <w:rPr>
                <w:rFonts w:ascii="DongTian" w:eastAsia="宋体" w:hAnsi="DongTian"/>
              </w:rPr>
            </w:pPr>
            <w:r w:rsidRPr="00177C7E">
              <w:rPr>
                <w:rFonts w:ascii="DongTian" w:eastAsia="宋体" w:hAnsi="DongTian" w:hint="eastAsia"/>
              </w:rPr>
              <w:t>（</w:t>
            </w:r>
            <w:r w:rsidRPr="00177C7E">
              <w:rPr>
                <w:rFonts w:ascii="DongTian" w:eastAsia="宋体" w:hAnsi="DongTian" w:hint="eastAsia"/>
              </w:rPr>
              <w:t>2</w:t>
            </w:r>
            <w:r w:rsidRPr="00177C7E">
              <w:rPr>
                <w:rFonts w:ascii="DongTian" w:eastAsia="宋体" w:hAnsi="DongTian" w:hint="eastAsia"/>
              </w:rPr>
              <w:t>）</w:t>
            </w:r>
            <w:r w:rsidRPr="00177C7E">
              <w:rPr>
                <w:rFonts w:ascii="DongTian" w:eastAsia="宋体" w:hAnsi="DongTian"/>
              </w:rPr>
              <w:t>按照节目单顺序，主持人报幕，表演者依次上场表演。</w:t>
            </w:r>
          </w:p>
        </w:tc>
      </w:tr>
      <w:tr w:rsidR="00177C7E" w:rsidRPr="00177C7E" w14:paraId="1293C896" w14:textId="77777777" w:rsidTr="00FA1C9E">
        <w:trPr>
          <w:gridAfter w:val="1"/>
          <w:wAfter w:w="5" w:type="pct"/>
          <w:jc w:val="center"/>
        </w:trPr>
        <w:tc>
          <w:tcPr>
            <w:tcW w:w="765" w:type="pct"/>
            <w:vAlign w:val="center"/>
          </w:tcPr>
          <w:p w14:paraId="306B07DE" w14:textId="745A5385" w:rsidR="00177C7E" w:rsidRPr="00177C7E" w:rsidRDefault="00177C7E" w:rsidP="00177C7E">
            <w:pPr>
              <w:pStyle w:val="ab"/>
              <w:rPr>
                <w:rFonts w:ascii="DongTian" w:eastAsia="宋体" w:hAnsi="DongTian"/>
              </w:rPr>
            </w:pPr>
            <w:r w:rsidRPr="00177C7E">
              <w:rPr>
                <w:rFonts w:ascii="DongTian" w:eastAsia="宋体" w:hAnsi="DongTian" w:hint="eastAsia"/>
              </w:rPr>
              <w:t>课堂小结</w:t>
            </w:r>
          </w:p>
        </w:tc>
        <w:tc>
          <w:tcPr>
            <w:tcW w:w="4230" w:type="pct"/>
            <w:gridSpan w:val="5"/>
          </w:tcPr>
          <w:p w14:paraId="15199C74" w14:textId="4CE3DB8B" w:rsidR="00177C7E" w:rsidRPr="00D76AFA" w:rsidRDefault="001E356C" w:rsidP="00D76AFA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E356C">
              <w:rPr>
                <w:rFonts w:ascii="DongTian" w:eastAsia="宋体" w:hAnsi="DongTian" w:cs="宋体" w:hint="eastAsia"/>
                <w:szCs w:val="21"/>
              </w:rPr>
              <w:t>春天，像一首悠扬的歌，唤醒了沉睡的万物；春天，像一首意境深远的诗，谱写着生命的盎然。让我们用音乐诠释春天、颂扬春天。课后，请走出教室，亲身体验春天的美好吧！</w:t>
            </w:r>
          </w:p>
        </w:tc>
      </w:tr>
    </w:tbl>
    <w:p w14:paraId="4A82F00B" w14:textId="77777777" w:rsidR="008F23F1" w:rsidRPr="00177C7E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177C7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A1A5D" w14:textId="77777777" w:rsidR="008E7B6B" w:rsidRDefault="008E7B6B">
      <w:r>
        <w:separator/>
      </w:r>
    </w:p>
  </w:endnote>
  <w:endnote w:type="continuationSeparator" w:id="0">
    <w:p w14:paraId="476C0B17" w14:textId="77777777" w:rsidR="008E7B6B" w:rsidRDefault="008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B2C4650A-FCA7-486F-A2B5-50CFD53F4AB1}"/>
    <w:embedBold r:id="rId2" w:subsetted="1" w:fontKey="{21D87A7B-1799-4EE9-8579-DA214C8474F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1C1E8F46-389B-4F7F-AB36-E163A92511E0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8A766" w14:textId="77777777" w:rsidR="008E7B6B" w:rsidRDefault="008E7B6B">
      <w:r>
        <w:separator/>
      </w:r>
    </w:p>
  </w:footnote>
  <w:footnote w:type="continuationSeparator" w:id="0">
    <w:p w14:paraId="16B8227A" w14:textId="77777777" w:rsidR="008E7B6B" w:rsidRDefault="008E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0C9B"/>
    <w:rsid w:val="00161CE3"/>
    <w:rsid w:val="00171FEA"/>
    <w:rsid w:val="00177C7E"/>
    <w:rsid w:val="00186B16"/>
    <w:rsid w:val="0019744F"/>
    <w:rsid w:val="001B1783"/>
    <w:rsid w:val="001C424E"/>
    <w:rsid w:val="001C78C6"/>
    <w:rsid w:val="001D0623"/>
    <w:rsid w:val="001D795C"/>
    <w:rsid w:val="001E356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B10C2"/>
    <w:rsid w:val="002C317B"/>
    <w:rsid w:val="002D4619"/>
    <w:rsid w:val="002E1239"/>
    <w:rsid w:val="002E33A6"/>
    <w:rsid w:val="002F1376"/>
    <w:rsid w:val="002F5032"/>
    <w:rsid w:val="00311049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42721"/>
    <w:rsid w:val="0044756A"/>
    <w:rsid w:val="0045081F"/>
    <w:rsid w:val="0045579B"/>
    <w:rsid w:val="00497D2F"/>
    <w:rsid w:val="004E222F"/>
    <w:rsid w:val="004E2613"/>
    <w:rsid w:val="004F013B"/>
    <w:rsid w:val="004F06DA"/>
    <w:rsid w:val="004F790E"/>
    <w:rsid w:val="005039E4"/>
    <w:rsid w:val="00525AEE"/>
    <w:rsid w:val="00537E71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B6EDA"/>
    <w:rsid w:val="007D1870"/>
    <w:rsid w:val="007D4B3A"/>
    <w:rsid w:val="00804890"/>
    <w:rsid w:val="00822A74"/>
    <w:rsid w:val="00837E11"/>
    <w:rsid w:val="00851D4F"/>
    <w:rsid w:val="00864428"/>
    <w:rsid w:val="00864549"/>
    <w:rsid w:val="00871BAE"/>
    <w:rsid w:val="008731CA"/>
    <w:rsid w:val="0088692C"/>
    <w:rsid w:val="008A1CF4"/>
    <w:rsid w:val="008C1452"/>
    <w:rsid w:val="008C7F26"/>
    <w:rsid w:val="008E7B6B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1C29"/>
    <w:rsid w:val="00AF7F12"/>
    <w:rsid w:val="00B02067"/>
    <w:rsid w:val="00B027AE"/>
    <w:rsid w:val="00B05D97"/>
    <w:rsid w:val="00B447A9"/>
    <w:rsid w:val="00B536D9"/>
    <w:rsid w:val="00B62398"/>
    <w:rsid w:val="00B733BA"/>
    <w:rsid w:val="00B932DE"/>
    <w:rsid w:val="00B96B5F"/>
    <w:rsid w:val="00BA3183"/>
    <w:rsid w:val="00BB17A8"/>
    <w:rsid w:val="00BB3C9E"/>
    <w:rsid w:val="00BC1D02"/>
    <w:rsid w:val="00C060A3"/>
    <w:rsid w:val="00C1023A"/>
    <w:rsid w:val="00C20C4E"/>
    <w:rsid w:val="00C26325"/>
    <w:rsid w:val="00C372B3"/>
    <w:rsid w:val="00C64380"/>
    <w:rsid w:val="00C66C66"/>
    <w:rsid w:val="00C70B41"/>
    <w:rsid w:val="00C76334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3C67"/>
    <w:rsid w:val="00D76AFA"/>
    <w:rsid w:val="00D96AFE"/>
    <w:rsid w:val="00DA3210"/>
    <w:rsid w:val="00DA78F6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97172"/>
    <w:rsid w:val="00EC27B4"/>
    <w:rsid w:val="00EC35C1"/>
    <w:rsid w:val="00EC46D8"/>
    <w:rsid w:val="00ED21ED"/>
    <w:rsid w:val="00EF604B"/>
    <w:rsid w:val="00F306C1"/>
    <w:rsid w:val="00F3606E"/>
    <w:rsid w:val="00F44E99"/>
    <w:rsid w:val="00F82694"/>
    <w:rsid w:val="00F9090C"/>
    <w:rsid w:val="00FA1C9E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2025-02-20T02:22:00Z</dcterms:modified>
</cp:coreProperties>
</file>